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30AF0C42" w:rsidR="0075116C" w:rsidRPr="0004787B" w:rsidRDefault="00161C89" w:rsidP="0075116C">
      <w:pPr>
        <w:tabs>
          <w:tab w:val="left" w:pos="1800"/>
        </w:tabs>
        <w:jc w:val="center"/>
        <w:rPr>
          <w:noProof/>
          <w:lang w:val="en-GB"/>
        </w:rPr>
      </w:pPr>
      <w:r w:rsidRPr="0004787B">
        <w:rPr>
          <w:b/>
          <w:bCs/>
          <w:color w:val="ED7D31" w:themeColor="accent2"/>
          <w:sz w:val="32"/>
          <w:szCs w:val="32"/>
          <w:lang w:val="en-GB"/>
        </w:rPr>
        <w:t>MACRO-PROCESS: PACKAGING</w:t>
      </w:r>
    </w:p>
    <w:p w14:paraId="727B5370" w14:textId="442B2292" w:rsidR="00B30524" w:rsidRPr="0004787B" w:rsidRDefault="00B30524" w:rsidP="00B30524">
      <w:pPr>
        <w:rPr>
          <w:b/>
          <w:bCs/>
          <w:sz w:val="24"/>
          <w:szCs w:val="24"/>
          <w:lang w:val="en-GB"/>
        </w:rPr>
      </w:pPr>
      <w:r w:rsidRPr="0004787B">
        <w:rPr>
          <w:b/>
          <w:bCs/>
          <w:sz w:val="24"/>
          <w:szCs w:val="24"/>
          <w:lang w:val="en-GB"/>
        </w:rPr>
        <w:t>Sub-process B3: Initial Proof of Germination</w:t>
      </w:r>
    </w:p>
    <w:p w14:paraId="709F9E29" w14:textId="77777777" w:rsidR="00FE48C9" w:rsidRPr="0004787B"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1"/>
        <w:gridCol w:w="4145"/>
      </w:tblGrid>
      <w:tr w:rsidR="00E84657" w:rsidRPr="00F70FB0" w14:paraId="026EDCB3" w14:textId="77777777" w:rsidTr="004F5E71">
        <w:tc>
          <w:tcPr>
            <w:tcW w:w="1001" w:type="pct"/>
            <w:vAlign w:val="center"/>
          </w:tcPr>
          <w:p w14:paraId="1EA0EC3D" w14:textId="3C4610EF" w:rsidR="00E84657" w:rsidRDefault="00DA61BB" w:rsidP="00456E55">
            <w:pPr>
              <w:rPr>
                <w:rFonts w:ascii="Arial" w:hAnsi="Arial" w:cs="Arial"/>
              </w:rPr>
            </w:pPr>
            <w:r>
              <w:rPr>
                <w:b/>
                <w:sz w:val="20"/>
                <w:szCs w:val="20"/>
              </w:rPr>
              <w:t>OBJECTIVE</w:t>
            </w:r>
          </w:p>
        </w:tc>
        <w:tc>
          <w:tcPr>
            <w:tcW w:w="3999" w:type="pct"/>
            <w:gridSpan w:val="2"/>
            <w:vAlign w:val="center"/>
          </w:tcPr>
          <w:p w14:paraId="4E648C80" w14:textId="7F81AE87" w:rsidR="00E84657" w:rsidRPr="0004787B" w:rsidRDefault="004F5E71" w:rsidP="00456E55">
            <w:pPr>
              <w:rPr>
                <w:rFonts w:ascii="Arial" w:hAnsi="Arial" w:cs="Arial"/>
                <w:lang w:val="en-GB"/>
              </w:rPr>
            </w:pPr>
            <w:r w:rsidRPr="0004787B">
              <w:rPr>
                <w:sz w:val="20"/>
                <w:szCs w:val="20"/>
                <w:lang w:val="en-GB"/>
              </w:rPr>
              <w:t xml:space="preserve">This procedure describes the activities to be carried out to determine the initial germination capacity of the samples to be stored </w:t>
            </w:r>
            <w:r w:rsidRPr="0004787B">
              <w:rPr>
                <w:i/>
                <w:iCs/>
                <w:sz w:val="20"/>
                <w:szCs w:val="20"/>
                <w:lang w:val="en-GB"/>
              </w:rPr>
              <w:t>ex situ.</w:t>
            </w:r>
          </w:p>
        </w:tc>
      </w:tr>
      <w:tr w:rsidR="00E84657" w14:paraId="3D899186" w14:textId="77777777" w:rsidTr="004F5E71">
        <w:tc>
          <w:tcPr>
            <w:tcW w:w="1001"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3999" w:type="pct"/>
            <w:gridSpan w:val="2"/>
            <w:vAlign w:val="center"/>
          </w:tcPr>
          <w:p w14:paraId="78786362" w14:textId="6D6E5E77" w:rsidR="00E84657" w:rsidRDefault="00365CF9" w:rsidP="00456E55">
            <w:pPr>
              <w:rPr>
                <w:rFonts w:ascii="Arial" w:hAnsi="Arial" w:cs="Arial"/>
              </w:rPr>
            </w:pPr>
            <w:proofErr w:type="spellStart"/>
            <w:r>
              <w:rPr>
                <w:sz w:val="20"/>
                <w:szCs w:val="20"/>
              </w:rPr>
              <w:t>Curator</w:t>
            </w:r>
            <w:proofErr w:type="spellEnd"/>
          </w:p>
        </w:tc>
      </w:tr>
      <w:tr w:rsidR="004F5E71" w14:paraId="4F7D47A8" w14:textId="77777777" w:rsidTr="004F5E71">
        <w:tc>
          <w:tcPr>
            <w:tcW w:w="1001" w:type="pct"/>
            <w:vMerge w:val="restart"/>
            <w:vAlign w:val="center"/>
          </w:tcPr>
          <w:p w14:paraId="61A0A34F" w14:textId="2A074C08" w:rsidR="004F5E71" w:rsidRDefault="004F5E71" w:rsidP="004F5E71">
            <w:pPr>
              <w:rPr>
                <w:rFonts w:ascii="Arial" w:hAnsi="Arial" w:cs="Arial"/>
              </w:rPr>
            </w:pPr>
            <w:r w:rsidRPr="00B30524">
              <w:rPr>
                <w:b/>
                <w:sz w:val="20"/>
                <w:szCs w:val="20"/>
              </w:rPr>
              <w:t>RELATIONS</w:t>
            </w:r>
          </w:p>
        </w:tc>
        <w:tc>
          <w:tcPr>
            <w:tcW w:w="1542" w:type="pct"/>
            <w:vAlign w:val="center"/>
          </w:tcPr>
          <w:p w14:paraId="6AA60189" w14:textId="721DF14B" w:rsidR="004F5E71" w:rsidRDefault="004F5E71" w:rsidP="004F5E71">
            <w:pPr>
              <w:rPr>
                <w:rFonts w:ascii="Arial" w:hAnsi="Arial" w:cs="Arial"/>
              </w:rPr>
            </w:pPr>
            <w:r w:rsidRPr="00B30524">
              <w:rPr>
                <w:b/>
                <w:sz w:val="20"/>
                <w:szCs w:val="20"/>
              </w:rPr>
              <w:t>SUPPLIERS</w:t>
            </w:r>
          </w:p>
        </w:tc>
        <w:tc>
          <w:tcPr>
            <w:tcW w:w="2457" w:type="pct"/>
            <w:vAlign w:val="center"/>
          </w:tcPr>
          <w:p w14:paraId="796FC248" w14:textId="7819FE8F" w:rsidR="004F5E71" w:rsidRDefault="004F5E71" w:rsidP="004F5E71">
            <w:pPr>
              <w:rPr>
                <w:rFonts w:ascii="Arial" w:hAnsi="Arial" w:cs="Arial"/>
              </w:rPr>
            </w:pPr>
            <w:r>
              <w:rPr>
                <w:sz w:val="20"/>
                <w:szCs w:val="20"/>
              </w:rPr>
              <w:t>Pathologist</w:t>
            </w:r>
          </w:p>
        </w:tc>
      </w:tr>
      <w:tr w:rsidR="004F5E71" w14:paraId="08E02289" w14:textId="77777777" w:rsidTr="004F5E71">
        <w:tc>
          <w:tcPr>
            <w:tcW w:w="1001" w:type="pct"/>
            <w:vMerge/>
            <w:vAlign w:val="center"/>
          </w:tcPr>
          <w:p w14:paraId="59510B4E" w14:textId="77777777" w:rsidR="004F5E71" w:rsidRPr="00B30524" w:rsidRDefault="004F5E71" w:rsidP="004F5E71">
            <w:pPr>
              <w:rPr>
                <w:b/>
                <w:sz w:val="20"/>
                <w:szCs w:val="20"/>
              </w:rPr>
            </w:pPr>
          </w:p>
        </w:tc>
        <w:tc>
          <w:tcPr>
            <w:tcW w:w="1542" w:type="pct"/>
            <w:vAlign w:val="center"/>
          </w:tcPr>
          <w:p w14:paraId="152B9564" w14:textId="12977FF8" w:rsidR="004F5E71" w:rsidRDefault="004F5E71" w:rsidP="004F5E71">
            <w:pPr>
              <w:rPr>
                <w:rFonts w:ascii="Arial" w:hAnsi="Arial" w:cs="Arial"/>
              </w:rPr>
            </w:pPr>
            <w:r w:rsidRPr="00B30524">
              <w:rPr>
                <w:b/>
                <w:sz w:val="20"/>
                <w:szCs w:val="20"/>
              </w:rPr>
              <w:t>CLIENTS</w:t>
            </w:r>
          </w:p>
        </w:tc>
        <w:tc>
          <w:tcPr>
            <w:tcW w:w="2457" w:type="pct"/>
            <w:vAlign w:val="center"/>
          </w:tcPr>
          <w:p w14:paraId="09B1E663" w14:textId="4534FAF9" w:rsidR="004F5E71" w:rsidRDefault="00365CF9" w:rsidP="004F5E71">
            <w:pPr>
              <w:rPr>
                <w:rFonts w:ascii="Arial" w:hAnsi="Arial" w:cs="Arial"/>
              </w:rPr>
            </w:pPr>
            <w:proofErr w:type="spellStart"/>
            <w:r>
              <w:rPr>
                <w:sz w:val="20"/>
                <w:szCs w:val="20"/>
              </w:rPr>
              <w:t>Curator</w:t>
            </w:r>
            <w:proofErr w:type="spellEnd"/>
            <w:r w:rsidR="004F5E71">
              <w:rPr>
                <w:sz w:val="20"/>
                <w:szCs w:val="20"/>
              </w:rPr>
              <w:t xml:space="preserve">, </w:t>
            </w:r>
            <w:proofErr w:type="spellStart"/>
            <w:r w:rsidR="004F5E71">
              <w:rPr>
                <w:sz w:val="20"/>
                <w:szCs w:val="20"/>
              </w:rPr>
              <w:t>multiplier</w:t>
            </w:r>
            <w:proofErr w:type="spellEnd"/>
          </w:p>
        </w:tc>
      </w:tr>
      <w:tr w:rsidR="004F5E71" w:rsidRPr="00F70FB0" w14:paraId="3D47054D" w14:textId="77777777" w:rsidTr="004F5E71">
        <w:tc>
          <w:tcPr>
            <w:tcW w:w="1001" w:type="pct"/>
            <w:vMerge w:val="restart"/>
            <w:vAlign w:val="center"/>
          </w:tcPr>
          <w:p w14:paraId="1432C97B" w14:textId="44E2CCDC" w:rsidR="004F5E71" w:rsidRDefault="004F5E71" w:rsidP="004F5E71">
            <w:pPr>
              <w:rPr>
                <w:rFonts w:ascii="Arial" w:hAnsi="Arial" w:cs="Arial"/>
              </w:rPr>
            </w:pPr>
            <w:r w:rsidRPr="00B30524">
              <w:rPr>
                <w:b/>
                <w:sz w:val="20"/>
                <w:szCs w:val="20"/>
              </w:rPr>
              <w:t>RECORDS</w:t>
            </w:r>
          </w:p>
        </w:tc>
        <w:tc>
          <w:tcPr>
            <w:tcW w:w="1542" w:type="pct"/>
            <w:vAlign w:val="center"/>
          </w:tcPr>
          <w:p w14:paraId="7B68382A" w14:textId="60778EE0" w:rsidR="004F5E71" w:rsidRDefault="00365CF9" w:rsidP="004F5E71">
            <w:pPr>
              <w:rPr>
                <w:rFonts w:ascii="Arial" w:hAnsi="Arial" w:cs="Arial"/>
              </w:rPr>
            </w:pPr>
            <w:r>
              <w:rPr>
                <w:b/>
                <w:sz w:val="20"/>
                <w:szCs w:val="20"/>
              </w:rPr>
              <w:t>INPUT</w:t>
            </w:r>
          </w:p>
        </w:tc>
        <w:tc>
          <w:tcPr>
            <w:tcW w:w="2457" w:type="pct"/>
            <w:vAlign w:val="center"/>
          </w:tcPr>
          <w:p w14:paraId="6C8B7651" w14:textId="73768B06" w:rsidR="004F5E71" w:rsidRPr="0004787B" w:rsidRDefault="004F5E71" w:rsidP="004F5E71">
            <w:pPr>
              <w:rPr>
                <w:sz w:val="20"/>
                <w:szCs w:val="20"/>
                <w:lang w:val="en-GB"/>
              </w:rPr>
            </w:pPr>
            <w:r w:rsidRPr="0004787B">
              <w:rPr>
                <w:sz w:val="20"/>
                <w:szCs w:val="20"/>
                <w:lang w:val="en-GB"/>
              </w:rPr>
              <w:t>Seeds sanitated, starters preserved. Sample form.</w:t>
            </w:r>
          </w:p>
        </w:tc>
      </w:tr>
      <w:tr w:rsidR="004F5E71" w:rsidRPr="004F5E71" w14:paraId="610673B7" w14:textId="77777777" w:rsidTr="004F5E71">
        <w:tc>
          <w:tcPr>
            <w:tcW w:w="1001" w:type="pct"/>
            <w:vMerge/>
            <w:vAlign w:val="center"/>
          </w:tcPr>
          <w:p w14:paraId="3493D91C" w14:textId="77777777" w:rsidR="004F5E71" w:rsidRPr="0004787B" w:rsidRDefault="004F5E71" w:rsidP="004F5E71">
            <w:pPr>
              <w:rPr>
                <w:b/>
                <w:sz w:val="20"/>
                <w:szCs w:val="20"/>
                <w:lang w:val="en-GB"/>
              </w:rPr>
            </w:pPr>
          </w:p>
        </w:tc>
        <w:tc>
          <w:tcPr>
            <w:tcW w:w="1542" w:type="pct"/>
            <w:vAlign w:val="center"/>
          </w:tcPr>
          <w:p w14:paraId="26FCC78A" w14:textId="6755C171" w:rsidR="004F5E71" w:rsidRPr="004F5E71" w:rsidRDefault="004F5E71" w:rsidP="004F5E71">
            <w:pPr>
              <w:rPr>
                <w:rFonts w:ascii="Arial" w:hAnsi="Arial" w:cs="Arial"/>
                <w:highlight w:val="yellow"/>
              </w:rPr>
            </w:pPr>
            <w:r w:rsidRPr="00DD524F">
              <w:rPr>
                <w:b/>
                <w:sz w:val="20"/>
                <w:szCs w:val="20"/>
              </w:rPr>
              <w:t>OUTPUT</w:t>
            </w:r>
          </w:p>
        </w:tc>
        <w:tc>
          <w:tcPr>
            <w:tcW w:w="2457" w:type="pct"/>
            <w:vAlign w:val="center"/>
          </w:tcPr>
          <w:p w14:paraId="1F38CC68" w14:textId="2C5DB5C8" w:rsidR="004F5E71" w:rsidRPr="004F5E71" w:rsidRDefault="00DD524F" w:rsidP="004F5E71">
            <w:pPr>
              <w:rPr>
                <w:rFonts w:ascii="Arial" w:hAnsi="Arial" w:cs="Arial"/>
                <w:highlight w:val="yellow"/>
              </w:rPr>
            </w:pPr>
            <w:r w:rsidRPr="00DD524F">
              <w:rPr>
                <w:sz w:val="20"/>
                <w:szCs w:val="20"/>
              </w:rPr>
              <w:t>Modified file, Sementes used</w:t>
            </w:r>
          </w:p>
        </w:tc>
      </w:tr>
      <w:tr w:rsidR="004F5E71" w:rsidRPr="004F5E71" w14:paraId="154B8179" w14:textId="77777777" w:rsidTr="004F5E71">
        <w:tc>
          <w:tcPr>
            <w:tcW w:w="1001" w:type="pct"/>
            <w:vMerge w:val="restart"/>
            <w:vAlign w:val="center"/>
          </w:tcPr>
          <w:p w14:paraId="68A328D2" w14:textId="784786F5" w:rsidR="004F5E71" w:rsidRPr="00DD524F" w:rsidRDefault="004F5E71" w:rsidP="004F5E71">
            <w:pPr>
              <w:rPr>
                <w:rFonts w:ascii="Arial" w:hAnsi="Arial" w:cs="Arial"/>
              </w:rPr>
            </w:pPr>
            <w:r w:rsidRPr="00DD524F">
              <w:rPr>
                <w:b/>
                <w:sz w:val="20"/>
                <w:szCs w:val="20"/>
              </w:rPr>
              <w:t>ENVIRONMENTAL FACTORS</w:t>
            </w:r>
          </w:p>
        </w:tc>
        <w:tc>
          <w:tcPr>
            <w:tcW w:w="1542" w:type="pct"/>
            <w:vAlign w:val="center"/>
          </w:tcPr>
          <w:p w14:paraId="5661F5ED" w14:textId="6164A200" w:rsidR="004F5E71" w:rsidRPr="00DD524F" w:rsidRDefault="004F5E71" w:rsidP="004F5E71">
            <w:pPr>
              <w:rPr>
                <w:rFonts w:ascii="Arial" w:hAnsi="Arial" w:cs="Arial"/>
              </w:rPr>
            </w:pPr>
            <w:r w:rsidRPr="00DD524F">
              <w:rPr>
                <w:b/>
                <w:sz w:val="20"/>
                <w:szCs w:val="20"/>
              </w:rPr>
              <w:t>FACILITIES AND WORKING ENVIRONMENT</w:t>
            </w:r>
          </w:p>
        </w:tc>
        <w:tc>
          <w:tcPr>
            <w:tcW w:w="2457" w:type="pct"/>
            <w:vAlign w:val="center"/>
          </w:tcPr>
          <w:p w14:paraId="1A5DA339" w14:textId="281DA64D" w:rsidR="004F5E71" w:rsidRPr="004F5E71" w:rsidRDefault="00DD524F" w:rsidP="004F5E71">
            <w:pPr>
              <w:rPr>
                <w:rFonts w:ascii="Arial" w:hAnsi="Arial" w:cs="Arial"/>
                <w:highlight w:val="yellow"/>
              </w:rPr>
            </w:pPr>
            <w:r w:rsidRPr="0097166C">
              <w:rPr>
                <w:rFonts w:ascii="Arial" w:hAnsi="Arial" w:cs="Arial"/>
                <w:kern w:val="14"/>
                <w:sz w:val="20"/>
                <w:szCs w:val="20"/>
              </w:rPr>
              <w:t>Laboratory and workshops</w:t>
            </w:r>
          </w:p>
        </w:tc>
      </w:tr>
      <w:tr w:rsidR="004F5E71" w:rsidRPr="00F70FB0" w14:paraId="2C84DC31" w14:textId="77777777" w:rsidTr="004F5E71">
        <w:tc>
          <w:tcPr>
            <w:tcW w:w="1001" w:type="pct"/>
            <w:vMerge/>
            <w:vAlign w:val="center"/>
          </w:tcPr>
          <w:p w14:paraId="5510404C" w14:textId="77777777" w:rsidR="004F5E71" w:rsidRPr="00DD524F" w:rsidRDefault="004F5E71" w:rsidP="004F5E71">
            <w:pPr>
              <w:rPr>
                <w:b/>
                <w:sz w:val="20"/>
                <w:szCs w:val="20"/>
              </w:rPr>
            </w:pPr>
          </w:p>
        </w:tc>
        <w:tc>
          <w:tcPr>
            <w:tcW w:w="1542" w:type="pct"/>
            <w:vAlign w:val="center"/>
          </w:tcPr>
          <w:p w14:paraId="6B7F7F78" w14:textId="2E4F6A4E" w:rsidR="004F5E71" w:rsidRPr="00DD524F" w:rsidRDefault="004F5E71" w:rsidP="004F5E71">
            <w:pPr>
              <w:rPr>
                <w:rFonts w:ascii="Arial" w:hAnsi="Arial" w:cs="Arial"/>
              </w:rPr>
            </w:pPr>
            <w:r w:rsidRPr="00DD524F">
              <w:rPr>
                <w:b/>
                <w:sz w:val="20"/>
                <w:szCs w:val="20"/>
              </w:rPr>
              <w:t>ENVIRONMENTAL IMPACT</w:t>
            </w:r>
          </w:p>
        </w:tc>
        <w:tc>
          <w:tcPr>
            <w:tcW w:w="2457" w:type="pct"/>
            <w:vAlign w:val="center"/>
          </w:tcPr>
          <w:p w14:paraId="55C61E4A" w14:textId="19AF8EAC" w:rsidR="004F5E71" w:rsidRPr="0004787B" w:rsidRDefault="00DD524F" w:rsidP="004F5E71">
            <w:pPr>
              <w:rPr>
                <w:rFonts w:ascii="Arial" w:hAnsi="Arial" w:cs="Arial"/>
                <w:highlight w:val="yellow"/>
                <w:lang w:val="en-GB"/>
              </w:rPr>
            </w:pPr>
            <w:r w:rsidRPr="0004787B">
              <w:rPr>
                <w:rFonts w:ascii="Arial" w:hAnsi="Arial" w:cs="Arial"/>
                <w:kern w:val="14"/>
                <w:sz w:val="20"/>
                <w:szCs w:val="20"/>
                <w:lang w:val="en-GB"/>
              </w:rPr>
              <w:t>Electricity consumption, paper consumption, water consumption.</w:t>
            </w:r>
          </w:p>
        </w:tc>
      </w:tr>
      <w:tr w:rsidR="004F5E71" w:rsidRPr="00F70FB0" w14:paraId="7AFAFC88" w14:textId="77777777" w:rsidTr="004F5E71">
        <w:tc>
          <w:tcPr>
            <w:tcW w:w="1001" w:type="pct"/>
            <w:vAlign w:val="center"/>
          </w:tcPr>
          <w:p w14:paraId="0A9EA875" w14:textId="614710F9" w:rsidR="004F5E71" w:rsidRPr="00DD524F" w:rsidRDefault="004F5E71" w:rsidP="004F5E71">
            <w:pPr>
              <w:rPr>
                <w:b/>
                <w:sz w:val="20"/>
                <w:szCs w:val="20"/>
              </w:rPr>
            </w:pPr>
            <w:r w:rsidRPr="00DD524F">
              <w:rPr>
                <w:b/>
                <w:sz w:val="20"/>
                <w:szCs w:val="20"/>
              </w:rPr>
              <w:t>ASSOCIATED DOCUMENTATION</w:t>
            </w:r>
          </w:p>
        </w:tc>
        <w:tc>
          <w:tcPr>
            <w:tcW w:w="3999" w:type="pct"/>
            <w:gridSpan w:val="2"/>
            <w:vAlign w:val="center"/>
          </w:tcPr>
          <w:p w14:paraId="0962D658" w14:textId="0302A9E9" w:rsidR="00DD524F" w:rsidRPr="00DD524F" w:rsidRDefault="00DD524F" w:rsidP="00DD524F">
            <w:pPr>
              <w:pStyle w:val="PargrafodaLista"/>
              <w:numPr>
                <w:ilvl w:val="0"/>
                <w:numId w:val="10"/>
              </w:numPr>
              <w:rPr>
                <w:rFonts w:ascii="Arial" w:hAnsi="Arial" w:cs="Arial"/>
                <w:kern w:val="14"/>
                <w:sz w:val="16"/>
                <w:szCs w:val="16"/>
                <w:lang w:val="en-GB"/>
              </w:rPr>
            </w:pPr>
            <w:r w:rsidRPr="00DD524F">
              <w:rPr>
                <w:rFonts w:ascii="Arial" w:hAnsi="Arial" w:cs="Arial"/>
                <w:kern w:val="14"/>
                <w:sz w:val="16"/>
                <w:szCs w:val="16"/>
              </w:rPr>
              <w:t>ISTA Rule Testing, 2003</w:t>
            </w:r>
          </w:p>
          <w:p w14:paraId="2FC59E26" w14:textId="75CAA3A9" w:rsidR="00DD524F" w:rsidRPr="00DD524F" w:rsidRDefault="00DD524F" w:rsidP="00DD524F">
            <w:pPr>
              <w:pStyle w:val="PargrafodaLista"/>
              <w:numPr>
                <w:ilvl w:val="0"/>
                <w:numId w:val="10"/>
              </w:numPr>
              <w:rPr>
                <w:rFonts w:ascii="Arial" w:hAnsi="Arial" w:cs="Arial"/>
                <w:kern w:val="14"/>
                <w:sz w:val="16"/>
                <w:szCs w:val="16"/>
                <w:lang w:val="en-GB"/>
              </w:rPr>
            </w:pPr>
            <w:r w:rsidRPr="00DD524F">
              <w:rPr>
                <w:rFonts w:ascii="Arial" w:hAnsi="Arial" w:cs="Arial"/>
                <w:kern w:val="14"/>
                <w:sz w:val="16"/>
                <w:szCs w:val="16"/>
              </w:rPr>
              <w:t>ISTA Handbook Seedling Evaluation, 2003</w:t>
            </w:r>
          </w:p>
          <w:p w14:paraId="6FE3387D" w14:textId="59B95970" w:rsidR="004F5E71" w:rsidRPr="0004787B" w:rsidRDefault="00DD524F" w:rsidP="00DD524F">
            <w:pPr>
              <w:pStyle w:val="PargrafodaLista"/>
              <w:numPr>
                <w:ilvl w:val="0"/>
                <w:numId w:val="10"/>
              </w:numPr>
              <w:rPr>
                <w:sz w:val="20"/>
                <w:szCs w:val="20"/>
                <w:lang w:val="en-GB"/>
              </w:rPr>
            </w:pPr>
            <w:r w:rsidRPr="0004787B">
              <w:rPr>
                <w:rFonts w:ascii="Arial" w:hAnsi="Arial" w:cs="Arial"/>
                <w:kern w:val="14"/>
                <w:sz w:val="16"/>
                <w:szCs w:val="16"/>
                <w:lang w:val="en-GB"/>
              </w:rPr>
              <w:t xml:space="preserve">P-Selecta, </w:t>
            </w:r>
            <w:proofErr w:type="spellStart"/>
            <w:r w:rsidRPr="0004787B">
              <w:rPr>
                <w:rFonts w:ascii="Arial" w:hAnsi="Arial" w:cs="Arial"/>
                <w:kern w:val="14"/>
                <w:sz w:val="16"/>
                <w:szCs w:val="16"/>
                <w:lang w:val="en-GB"/>
              </w:rPr>
              <w:t>Hotcold-gl</w:t>
            </w:r>
            <w:proofErr w:type="spellEnd"/>
            <w:r w:rsidRPr="0004787B">
              <w:rPr>
                <w:rFonts w:ascii="Arial" w:hAnsi="Arial" w:cs="Arial"/>
                <w:kern w:val="14"/>
                <w:sz w:val="16"/>
                <w:szCs w:val="16"/>
                <w:lang w:val="en-GB"/>
              </w:rPr>
              <w:t xml:space="preserve"> 2101507 Germinator Instruction Manual</w:t>
            </w:r>
          </w:p>
        </w:tc>
      </w:tr>
      <w:tr w:rsidR="004F5E71" w:rsidRPr="004F5E71" w14:paraId="418DB7BC" w14:textId="77777777" w:rsidTr="004F5E71">
        <w:tc>
          <w:tcPr>
            <w:tcW w:w="1001" w:type="pct"/>
            <w:vMerge w:val="restart"/>
            <w:vAlign w:val="center"/>
          </w:tcPr>
          <w:p w14:paraId="31C74A42" w14:textId="57EA97BB" w:rsidR="004F5E71" w:rsidRPr="00DD524F" w:rsidRDefault="004F5E71" w:rsidP="004F5E71">
            <w:pPr>
              <w:rPr>
                <w:b/>
                <w:sz w:val="20"/>
                <w:szCs w:val="20"/>
              </w:rPr>
            </w:pPr>
            <w:r w:rsidRPr="00DD524F">
              <w:rPr>
                <w:b/>
                <w:sz w:val="20"/>
                <w:szCs w:val="20"/>
              </w:rPr>
              <w:t>INDICATORS</w:t>
            </w:r>
          </w:p>
        </w:tc>
        <w:tc>
          <w:tcPr>
            <w:tcW w:w="1542" w:type="pct"/>
            <w:vAlign w:val="center"/>
          </w:tcPr>
          <w:p w14:paraId="45789BC5" w14:textId="1F9E0774" w:rsidR="004F5E71" w:rsidRPr="00DD524F" w:rsidRDefault="004F5E71" w:rsidP="004F5E71">
            <w:pPr>
              <w:rPr>
                <w:rFonts w:ascii="Arial" w:hAnsi="Arial" w:cs="Arial"/>
              </w:rPr>
            </w:pPr>
            <w:r w:rsidRPr="00DD524F">
              <w:rPr>
                <w:b/>
                <w:sz w:val="20"/>
                <w:szCs w:val="20"/>
              </w:rPr>
              <w:t>INDICATOR</w:t>
            </w:r>
          </w:p>
        </w:tc>
        <w:tc>
          <w:tcPr>
            <w:tcW w:w="2457" w:type="pct"/>
            <w:vAlign w:val="center"/>
          </w:tcPr>
          <w:p w14:paraId="7E9BFEDF" w14:textId="65B11D9C" w:rsidR="004F5E71" w:rsidRPr="00DD524F" w:rsidRDefault="004F5E71" w:rsidP="004F5E71">
            <w:pPr>
              <w:rPr>
                <w:rFonts w:ascii="Arial" w:hAnsi="Arial" w:cs="Arial"/>
              </w:rPr>
            </w:pPr>
          </w:p>
        </w:tc>
      </w:tr>
      <w:tr w:rsidR="004F5E71" w:rsidRPr="004F5E71" w14:paraId="74BAD22B" w14:textId="77777777" w:rsidTr="004F5E71">
        <w:tc>
          <w:tcPr>
            <w:tcW w:w="1001" w:type="pct"/>
            <w:vMerge/>
            <w:vAlign w:val="center"/>
          </w:tcPr>
          <w:p w14:paraId="0CB2C88A" w14:textId="60F952CE" w:rsidR="004F5E71" w:rsidRPr="00DD524F" w:rsidRDefault="004F5E71" w:rsidP="004F5E71">
            <w:pPr>
              <w:rPr>
                <w:rFonts w:ascii="Arial" w:hAnsi="Arial" w:cs="Arial"/>
              </w:rPr>
            </w:pPr>
          </w:p>
        </w:tc>
        <w:tc>
          <w:tcPr>
            <w:tcW w:w="1542" w:type="pct"/>
            <w:vAlign w:val="center"/>
          </w:tcPr>
          <w:p w14:paraId="41C417D8" w14:textId="407F3EA5" w:rsidR="004F5E71" w:rsidRPr="00DD524F" w:rsidRDefault="004F5E71" w:rsidP="004F5E71">
            <w:pPr>
              <w:rPr>
                <w:rFonts w:ascii="Arial" w:hAnsi="Arial" w:cs="Arial"/>
              </w:rPr>
            </w:pPr>
            <w:r w:rsidRPr="00DD524F">
              <w:rPr>
                <w:b/>
                <w:sz w:val="20"/>
                <w:szCs w:val="20"/>
              </w:rPr>
              <w:t>ACCOUNTABLE</w:t>
            </w:r>
          </w:p>
        </w:tc>
        <w:tc>
          <w:tcPr>
            <w:tcW w:w="2457" w:type="pct"/>
            <w:vAlign w:val="center"/>
          </w:tcPr>
          <w:p w14:paraId="437EDB96" w14:textId="26B7DE86" w:rsidR="004F5E71" w:rsidRPr="00DD524F" w:rsidRDefault="004F5E71" w:rsidP="004F5E71">
            <w:pPr>
              <w:rPr>
                <w:sz w:val="20"/>
                <w:szCs w:val="20"/>
              </w:rPr>
            </w:pPr>
          </w:p>
        </w:tc>
      </w:tr>
      <w:tr w:rsidR="004F5E71" w:rsidRPr="004F5E71" w14:paraId="1B6CDB6F" w14:textId="77777777" w:rsidTr="004F5E71">
        <w:tc>
          <w:tcPr>
            <w:tcW w:w="1001" w:type="pct"/>
            <w:vMerge/>
            <w:vAlign w:val="center"/>
          </w:tcPr>
          <w:p w14:paraId="3EEAE060" w14:textId="77777777" w:rsidR="004F5E71" w:rsidRPr="00DD524F" w:rsidRDefault="004F5E71" w:rsidP="004F5E71">
            <w:pPr>
              <w:rPr>
                <w:b/>
                <w:sz w:val="20"/>
                <w:szCs w:val="20"/>
              </w:rPr>
            </w:pPr>
          </w:p>
        </w:tc>
        <w:tc>
          <w:tcPr>
            <w:tcW w:w="1542" w:type="pct"/>
            <w:vAlign w:val="center"/>
          </w:tcPr>
          <w:p w14:paraId="53AE8E07" w14:textId="6103CC88" w:rsidR="004F5E71" w:rsidRPr="00DD524F" w:rsidRDefault="004F5E71" w:rsidP="004F5E71">
            <w:pPr>
              <w:rPr>
                <w:rFonts w:ascii="Arial" w:hAnsi="Arial" w:cs="Arial"/>
              </w:rPr>
            </w:pPr>
            <w:r w:rsidRPr="00DD524F">
              <w:rPr>
                <w:b/>
                <w:sz w:val="20"/>
                <w:szCs w:val="20"/>
              </w:rPr>
              <w:t>FREQUENCY</w:t>
            </w:r>
          </w:p>
        </w:tc>
        <w:tc>
          <w:tcPr>
            <w:tcW w:w="2457" w:type="pct"/>
            <w:vAlign w:val="center"/>
          </w:tcPr>
          <w:p w14:paraId="0540A0FE" w14:textId="76E08395" w:rsidR="004F5E71" w:rsidRPr="00DD524F" w:rsidRDefault="004F5E71" w:rsidP="004F5E71">
            <w:pPr>
              <w:rPr>
                <w:sz w:val="20"/>
                <w:szCs w:val="20"/>
              </w:rPr>
            </w:pPr>
          </w:p>
        </w:tc>
      </w:tr>
      <w:tr w:rsidR="004F5E71" w:rsidRPr="004F5E71" w14:paraId="49393285" w14:textId="77777777" w:rsidTr="004F5E71">
        <w:tc>
          <w:tcPr>
            <w:tcW w:w="1001" w:type="pct"/>
            <w:vMerge/>
            <w:vAlign w:val="center"/>
          </w:tcPr>
          <w:p w14:paraId="13CB1167" w14:textId="77777777" w:rsidR="004F5E71" w:rsidRPr="00DD524F" w:rsidRDefault="004F5E71" w:rsidP="004F5E71">
            <w:pPr>
              <w:rPr>
                <w:b/>
                <w:sz w:val="20"/>
                <w:szCs w:val="20"/>
              </w:rPr>
            </w:pPr>
          </w:p>
        </w:tc>
        <w:tc>
          <w:tcPr>
            <w:tcW w:w="1542" w:type="pct"/>
            <w:vAlign w:val="center"/>
          </w:tcPr>
          <w:p w14:paraId="706749D2" w14:textId="1C68E2DF" w:rsidR="004F5E71" w:rsidRPr="00DD524F" w:rsidRDefault="004F5E71" w:rsidP="004F5E71">
            <w:pPr>
              <w:rPr>
                <w:rFonts w:ascii="Arial" w:hAnsi="Arial" w:cs="Arial"/>
              </w:rPr>
            </w:pPr>
            <w:r w:rsidRPr="00DD524F">
              <w:rPr>
                <w:b/>
                <w:sz w:val="20"/>
                <w:szCs w:val="20"/>
              </w:rPr>
              <w:t>PRESENTATION</w:t>
            </w:r>
          </w:p>
        </w:tc>
        <w:tc>
          <w:tcPr>
            <w:tcW w:w="2457" w:type="pct"/>
            <w:vAlign w:val="center"/>
          </w:tcPr>
          <w:p w14:paraId="0D81D79C" w14:textId="1E24E138" w:rsidR="004F5E71" w:rsidRPr="00DD524F" w:rsidRDefault="004F5E71" w:rsidP="004F5E71">
            <w:pPr>
              <w:rPr>
                <w:rFonts w:ascii="Arial" w:hAnsi="Arial" w:cs="Arial"/>
              </w:rPr>
            </w:pPr>
          </w:p>
        </w:tc>
      </w:tr>
      <w:tr w:rsidR="004F5E71" w:rsidRPr="004F5E71" w14:paraId="3C7A588B" w14:textId="77777777" w:rsidTr="004F5E71">
        <w:tc>
          <w:tcPr>
            <w:tcW w:w="1001" w:type="pct"/>
            <w:vMerge/>
            <w:vAlign w:val="center"/>
          </w:tcPr>
          <w:p w14:paraId="2E4D51DB" w14:textId="77777777" w:rsidR="004F5E71" w:rsidRPr="00DD524F" w:rsidRDefault="004F5E71" w:rsidP="004F5E71">
            <w:pPr>
              <w:rPr>
                <w:b/>
                <w:sz w:val="20"/>
                <w:szCs w:val="20"/>
              </w:rPr>
            </w:pPr>
          </w:p>
        </w:tc>
        <w:tc>
          <w:tcPr>
            <w:tcW w:w="1542" w:type="pct"/>
            <w:vAlign w:val="center"/>
          </w:tcPr>
          <w:p w14:paraId="6749FBEC" w14:textId="49C7578E" w:rsidR="004F5E71" w:rsidRPr="00DD524F" w:rsidRDefault="004F5E71" w:rsidP="004F5E71">
            <w:pPr>
              <w:rPr>
                <w:rFonts w:ascii="Arial" w:hAnsi="Arial" w:cs="Arial"/>
              </w:rPr>
            </w:pPr>
            <w:r w:rsidRPr="00DD524F">
              <w:rPr>
                <w:b/>
                <w:sz w:val="20"/>
                <w:szCs w:val="20"/>
              </w:rPr>
              <w:t>RELATIONSHIP WITH OBJECTIVES</w:t>
            </w:r>
          </w:p>
        </w:tc>
        <w:tc>
          <w:tcPr>
            <w:tcW w:w="2457" w:type="pct"/>
            <w:vAlign w:val="center"/>
          </w:tcPr>
          <w:p w14:paraId="2499D483" w14:textId="07E0DF03" w:rsidR="004F5E71" w:rsidRPr="00DD524F" w:rsidRDefault="004F5E71" w:rsidP="004F5E71">
            <w:pPr>
              <w:rPr>
                <w:rFonts w:ascii="Arial" w:hAnsi="Arial" w:cs="Arial"/>
              </w:rPr>
            </w:pPr>
          </w:p>
        </w:tc>
      </w:tr>
    </w:tbl>
    <w:p w14:paraId="29445493" w14:textId="77777777" w:rsidR="00E84657" w:rsidRPr="004F5E71" w:rsidRDefault="00E84657" w:rsidP="00FE48C9">
      <w:pPr>
        <w:shd w:val="clear" w:color="auto" w:fill="FFFFFF"/>
        <w:rPr>
          <w:rFonts w:ascii="Arial" w:hAnsi="Arial" w:cs="Arial"/>
          <w:highlight w:val="yellow"/>
        </w:rPr>
      </w:pPr>
    </w:p>
    <w:p w14:paraId="1431F2AB" w14:textId="48FB1FF3" w:rsidR="00FE48C9" w:rsidRPr="00DD524F" w:rsidRDefault="00FE48C9" w:rsidP="00FE48C9">
      <w:pPr>
        <w:shd w:val="clear" w:color="auto" w:fill="FFFFFF"/>
        <w:rPr>
          <w:rFonts w:ascii="Arial" w:hAnsi="Arial" w:cs="Arial"/>
          <w:b/>
          <w:bCs/>
        </w:rPr>
      </w:pPr>
      <w:r w:rsidRPr="00DD524F">
        <w:rPr>
          <w:rFonts w:ascii="Arial" w:hAnsi="Arial" w:cs="Arial"/>
          <w:b/>
          <w:bCs/>
        </w:rPr>
        <w:t>INDICATIONS</w:t>
      </w:r>
    </w:p>
    <w:p w14:paraId="2F5060F2" w14:textId="56C9DBA3" w:rsidR="00DD524F" w:rsidRPr="0004787B" w:rsidRDefault="008B6B55" w:rsidP="00DD524F">
      <w:pPr>
        <w:shd w:val="clear" w:color="auto" w:fill="FFFFFF" w:themeFill="background1"/>
        <w:spacing w:after="0"/>
        <w:jc w:val="both"/>
        <w:rPr>
          <w:rFonts w:ascii="Arial" w:hAnsi="Arial" w:cs="Arial"/>
          <w:sz w:val="20"/>
          <w:szCs w:val="20"/>
          <w:lang w:val="en-GB"/>
        </w:rPr>
      </w:pPr>
      <w:r w:rsidRPr="0004787B">
        <w:rPr>
          <w:rFonts w:ascii="Arial" w:hAnsi="Arial" w:cs="Arial"/>
          <w:sz w:val="20"/>
          <w:szCs w:val="20"/>
          <w:lang w:val="en-GB"/>
        </w:rPr>
        <w:t>(1) The seeds must be kept outside the chamber between one day and one week before the test, under ambient temperature and humidity conditions, and must be deposited in paper envelopes, or the same Petri dishes or trays used for the experiment.</w:t>
      </w:r>
    </w:p>
    <w:p w14:paraId="39A3E879" w14:textId="0357C88C" w:rsidR="00DD524F" w:rsidRPr="0004787B" w:rsidRDefault="00DD524F" w:rsidP="00DD524F">
      <w:pPr>
        <w:shd w:val="clear" w:color="auto" w:fill="FFFFFF" w:themeFill="background1"/>
        <w:spacing w:after="0"/>
        <w:jc w:val="both"/>
        <w:rPr>
          <w:rFonts w:ascii="Arial" w:hAnsi="Arial" w:cs="Arial"/>
          <w:sz w:val="20"/>
          <w:szCs w:val="20"/>
          <w:lang w:val="en-GB"/>
        </w:rPr>
      </w:pPr>
      <w:r w:rsidRPr="0004787B">
        <w:rPr>
          <w:rFonts w:ascii="Arial" w:hAnsi="Arial" w:cs="Arial"/>
          <w:sz w:val="20"/>
          <w:szCs w:val="20"/>
          <w:lang w:val="en-GB"/>
        </w:rPr>
        <w:t xml:space="preserve">(2). To carry out the experiment, several replications, at least two, </w:t>
      </w:r>
      <w:r w:rsidR="00365CF9">
        <w:rPr>
          <w:rFonts w:ascii="Arial" w:hAnsi="Arial" w:cs="Arial"/>
          <w:sz w:val="20"/>
          <w:szCs w:val="20"/>
          <w:lang w:val="en-GB"/>
        </w:rPr>
        <w:t>must be</w:t>
      </w:r>
      <w:r w:rsidRPr="0004787B">
        <w:rPr>
          <w:rFonts w:ascii="Arial" w:hAnsi="Arial" w:cs="Arial"/>
          <w:sz w:val="20"/>
          <w:szCs w:val="20"/>
          <w:lang w:val="en-GB"/>
        </w:rPr>
        <w:t xml:space="preserve"> prepared, depending on the number of seeds used.</w:t>
      </w:r>
    </w:p>
    <w:p w14:paraId="601A4B83" w14:textId="77777777" w:rsidR="00DD524F" w:rsidRPr="0004787B" w:rsidRDefault="00DD524F" w:rsidP="00DD524F">
      <w:pPr>
        <w:shd w:val="clear" w:color="auto" w:fill="FFFFFF" w:themeFill="background1"/>
        <w:spacing w:after="0"/>
        <w:jc w:val="both"/>
        <w:rPr>
          <w:rFonts w:ascii="Arial" w:hAnsi="Arial" w:cs="Arial"/>
          <w:sz w:val="20"/>
          <w:szCs w:val="20"/>
          <w:lang w:val="en-GB"/>
        </w:rPr>
      </w:pPr>
      <w:r w:rsidRPr="0004787B">
        <w:rPr>
          <w:rFonts w:ascii="Arial" w:hAnsi="Arial" w:cs="Arial"/>
          <w:sz w:val="20"/>
          <w:szCs w:val="20"/>
          <w:lang w:val="en-GB"/>
        </w:rPr>
        <w:t>(3). The standards established by ISTA for the determination of the normality of germinated seeds and the peculiarities of each species will be followed. For this it will be necessary to consult the books mentioned in the associated documentation.</w:t>
      </w:r>
    </w:p>
    <w:p w14:paraId="6BCFCD75" w14:textId="3EE147B0" w:rsidR="00DD524F" w:rsidRPr="0004787B" w:rsidRDefault="00DD524F" w:rsidP="00DD524F">
      <w:pPr>
        <w:shd w:val="clear" w:color="auto" w:fill="FFFFFF" w:themeFill="background1"/>
        <w:spacing w:after="0"/>
        <w:jc w:val="both"/>
        <w:rPr>
          <w:rFonts w:ascii="Arial" w:hAnsi="Arial" w:cs="Arial"/>
          <w:sz w:val="20"/>
          <w:szCs w:val="20"/>
          <w:lang w:val="en-GB"/>
        </w:rPr>
      </w:pPr>
      <w:r w:rsidRPr="0004787B">
        <w:rPr>
          <w:rFonts w:ascii="Arial" w:hAnsi="Arial" w:cs="Arial"/>
          <w:sz w:val="20"/>
          <w:szCs w:val="20"/>
          <w:lang w:val="en-GB"/>
        </w:rPr>
        <w:t xml:space="preserve">(4). Once the two counts have been carried out, the </w:t>
      </w:r>
      <w:r w:rsidR="00365CF9" w:rsidRPr="0004787B">
        <w:rPr>
          <w:rFonts w:ascii="Arial" w:hAnsi="Arial" w:cs="Arial"/>
          <w:sz w:val="20"/>
          <w:szCs w:val="20"/>
          <w:lang w:val="en-GB"/>
        </w:rPr>
        <w:t xml:space="preserve">used </w:t>
      </w:r>
      <w:r w:rsidRPr="0004787B">
        <w:rPr>
          <w:rFonts w:ascii="Arial" w:hAnsi="Arial" w:cs="Arial"/>
          <w:sz w:val="20"/>
          <w:szCs w:val="20"/>
          <w:lang w:val="en-GB"/>
        </w:rPr>
        <w:t xml:space="preserve">seeds will be eliminated. The material used will be treated following the instructions established in the cleaning protocol for its subsequent reuse. </w:t>
      </w:r>
    </w:p>
    <w:p w14:paraId="0ECD3918" w14:textId="741518FF" w:rsidR="00AB589A" w:rsidRPr="00365CF9" w:rsidRDefault="00DD524F" w:rsidP="00AB589A">
      <w:pPr>
        <w:shd w:val="clear" w:color="auto" w:fill="FFFFFF" w:themeFill="background1"/>
        <w:spacing w:after="0"/>
        <w:jc w:val="both"/>
        <w:rPr>
          <w:rFonts w:ascii="Arial" w:hAnsi="Arial" w:cs="Arial"/>
          <w:lang w:val="en-GB"/>
        </w:rPr>
      </w:pPr>
      <w:r w:rsidRPr="0004787B">
        <w:rPr>
          <w:rFonts w:ascii="Arial" w:hAnsi="Arial" w:cs="Arial"/>
          <w:sz w:val="20"/>
          <w:szCs w:val="20"/>
          <w:lang w:val="en-GB"/>
        </w:rPr>
        <w:t xml:space="preserve">(*) Procedure applicable to </w:t>
      </w:r>
      <w:r w:rsidRPr="0004787B">
        <w:rPr>
          <w:rFonts w:ascii="Arial" w:hAnsi="Arial" w:cs="Arial"/>
          <w:i/>
          <w:iCs/>
          <w:sz w:val="20"/>
          <w:szCs w:val="20"/>
          <w:lang w:val="en-GB"/>
        </w:rPr>
        <w:t>ex situ storage</w:t>
      </w:r>
      <w:r w:rsidRPr="0004787B">
        <w:rPr>
          <w:rFonts w:ascii="Arial" w:hAnsi="Arial" w:cs="Arial"/>
          <w:sz w:val="20"/>
          <w:szCs w:val="20"/>
          <w:lang w:val="en-GB"/>
        </w:rPr>
        <w:t xml:space="preserve">, not </w:t>
      </w:r>
      <w:r w:rsidRPr="0004787B">
        <w:rPr>
          <w:rFonts w:ascii="Arial" w:hAnsi="Arial" w:cs="Arial"/>
          <w:i/>
          <w:iCs/>
          <w:sz w:val="20"/>
          <w:szCs w:val="20"/>
          <w:lang w:val="en-GB"/>
        </w:rPr>
        <w:t>in situ</w:t>
      </w:r>
      <w:r w:rsidRPr="0004787B">
        <w:rPr>
          <w:rFonts w:ascii="Arial" w:hAnsi="Arial" w:cs="Arial"/>
          <w:sz w:val="20"/>
          <w:szCs w:val="20"/>
          <w:lang w:val="en-GB"/>
        </w:rPr>
        <w:t>, such as for fruit trees, etc.</w:t>
      </w:r>
      <w:r w:rsidR="0066643A" w:rsidRPr="0004787B">
        <w:rPr>
          <w:rFonts w:ascii="Arial" w:hAnsi="Arial" w:cs="Arial"/>
          <w:lang w:val="en-GB"/>
        </w:rPr>
        <w:br w:type="page"/>
      </w:r>
    </w:p>
    <w:p w14:paraId="7F65E8AF" w14:textId="3AB4445A" w:rsidR="00A811A6" w:rsidRPr="00DB475C" w:rsidRDefault="00DD524F" w:rsidP="00DB475C">
      <w:pPr>
        <w:pStyle w:val="Corpodetexto"/>
        <w:jc w:val="right"/>
        <w:rPr>
          <w:lang w:val="pt-PT"/>
        </w:rPr>
      </w:pPr>
      <w:r w:rsidRPr="0097166C">
        <w:rPr>
          <w:noProof/>
          <w:u w:val="single"/>
        </w:rPr>
        <w:lastRenderedPageBreak/>
        <mc:AlternateContent>
          <mc:Choice Requires="wpc">
            <w:drawing>
              <wp:inline distT="0" distB="0" distL="0" distR="0" wp14:anchorId="2F5672A9" wp14:editId="75301FD5">
                <wp:extent cx="5143500" cy="7543800"/>
                <wp:effectExtent l="19050" t="0" r="0" b="0"/>
                <wp:docPr id="288382800"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93090026" name="AutoShape 4"/>
                        <wps:cNvSpPr>
                          <a:spLocks noChangeArrowheads="1"/>
                        </wps:cNvSpPr>
                        <wps:spPr bwMode="auto">
                          <a:xfrm>
                            <a:off x="2057400" y="0"/>
                            <a:ext cx="822960" cy="307975"/>
                          </a:xfrm>
                          <a:prstGeom prst="flowChartAlternateProcess">
                            <a:avLst/>
                          </a:prstGeom>
                          <a:solidFill>
                            <a:srgbClr val="FFFFFF"/>
                          </a:solidFill>
                          <a:ln w="9525">
                            <a:solidFill>
                              <a:srgbClr val="000000"/>
                            </a:solidFill>
                            <a:miter lim="800000"/>
                            <a:headEnd/>
                            <a:tailEnd/>
                          </a:ln>
                        </wps:spPr>
                        <wps:txbx>
                          <w:txbxContent>
                            <w:p w14:paraId="298F99CE" w14:textId="51C4A356" w:rsidR="00DD524F" w:rsidRPr="0017714D" w:rsidRDefault="00365CF9" w:rsidP="00DD524F">
                              <w:pPr>
                                <w:jc w:val="center"/>
                                <w:rPr>
                                  <w:rFonts w:ascii="Arial" w:hAnsi="Arial" w:cs="Arial"/>
                                  <w:sz w:val="18"/>
                                  <w:szCs w:val="20"/>
                                </w:rPr>
                              </w:pPr>
                              <w:r>
                                <w:rPr>
                                  <w:rFonts w:ascii="Arial" w:hAnsi="Arial" w:cs="Arial"/>
                                  <w:sz w:val="18"/>
                                  <w:szCs w:val="20"/>
                                </w:rPr>
                                <w:t>START</w:t>
                              </w:r>
                            </w:p>
                          </w:txbxContent>
                        </wps:txbx>
                        <wps:bodyPr rot="0" vert="horz" wrap="square" lIns="82296" tIns="41148" rIns="82296" bIns="41148" anchor="t" anchorCtr="0" upright="1">
                          <a:noAutofit/>
                        </wps:bodyPr>
                      </wps:wsp>
                      <wps:wsp>
                        <wps:cNvPr id="1275138002" name="AutoShape 5"/>
                        <wps:cNvSpPr>
                          <a:spLocks noChangeArrowheads="1"/>
                        </wps:cNvSpPr>
                        <wps:spPr bwMode="auto">
                          <a:xfrm>
                            <a:off x="1954530" y="514350"/>
                            <a:ext cx="1028700" cy="308610"/>
                          </a:xfrm>
                          <a:prstGeom prst="flowChartProcess">
                            <a:avLst/>
                          </a:prstGeom>
                          <a:solidFill>
                            <a:srgbClr val="FFFFFF"/>
                          </a:solidFill>
                          <a:ln w="9525">
                            <a:solidFill>
                              <a:srgbClr val="000000"/>
                            </a:solidFill>
                            <a:miter lim="800000"/>
                            <a:headEnd/>
                            <a:tailEnd/>
                          </a:ln>
                        </wps:spPr>
                        <wps:txbx>
                          <w:txbxContent>
                            <w:p w14:paraId="050C3301" w14:textId="6C61E772" w:rsidR="00DD524F" w:rsidRPr="0017714D" w:rsidRDefault="00DD524F" w:rsidP="00DD524F">
                              <w:pPr>
                                <w:jc w:val="center"/>
                                <w:rPr>
                                  <w:rFonts w:ascii="Arial" w:hAnsi="Arial" w:cs="Arial"/>
                                  <w:sz w:val="16"/>
                                  <w:szCs w:val="18"/>
                                </w:rPr>
                              </w:pPr>
                              <w:r w:rsidRPr="0017714D">
                                <w:rPr>
                                  <w:rFonts w:ascii="Arial" w:hAnsi="Arial" w:cs="Arial"/>
                                  <w:sz w:val="16"/>
                                  <w:szCs w:val="18"/>
                                </w:rPr>
                                <w:t>Routine process</w:t>
                              </w:r>
                            </w:p>
                          </w:txbxContent>
                        </wps:txbx>
                        <wps:bodyPr rot="0" vert="horz" wrap="square" lIns="82296" tIns="41148" rIns="82296" bIns="41148" anchor="t" anchorCtr="0" upright="1">
                          <a:noAutofit/>
                        </wps:bodyPr>
                      </wps:wsp>
                      <wps:wsp>
                        <wps:cNvPr id="728407840" name="AutoShape 6"/>
                        <wps:cNvSpPr>
                          <a:spLocks noChangeArrowheads="1"/>
                        </wps:cNvSpPr>
                        <wps:spPr bwMode="auto">
                          <a:xfrm>
                            <a:off x="0" y="308610"/>
                            <a:ext cx="1233170" cy="720090"/>
                          </a:xfrm>
                          <a:prstGeom prst="flowChartInputOutput">
                            <a:avLst/>
                          </a:prstGeom>
                          <a:solidFill>
                            <a:srgbClr val="FFFFFF"/>
                          </a:solidFill>
                          <a:ln w="9525">
                            <a:solidFill>
                              <a:srgbClr val="000000"/>
                            </a:solidFill>
                            <a:miter lim="800000"/>
                            <a:headEnd/>
                            <a:tailEnd/>
                          </a:ln>
                        </wps:spPr>
                        <wps:txbx>
                          <w:txbxContent>
                            <w:p w14:paraId="400D658F" w14:textId="79D339B8" w:rsidR="00DD524F" w:rsidRPr="0017714D" w:rsidRDefault="00365CF9" w:rsidP="00DD524F">
                              <w:pPr>
                                <w:jc w:val="center"/>
                                <w:rPr>
                                  <w:rFonts w:ascii="Arial" w:hAnsi="Arial" w:cs="Arial"/>
                                  <w:sz w:val="16"/>
                                  <w:szCs w:val="18"/>
                                </w:rPr>
                              </w:pPr>
                              <w:proofErr w:type="spellStart"/>
                              <w:r>
                                <w:rPr>
                                  <w:rFonts w:ascii="Arial" w:hAnsi="Arial" w:cs="Arial"/>
                                  <w:sz w:val="16"/>
                                  <w:szCs w:val="18"/>
                                </w:rPr>
                                <w:t>P</w:t>
                              </w:r>
                              <w:r w:rsidRPr="0017714D">
                                <w:rPr>
                                  <w:rFonts w:ascii="Arial" w:hAnsi="Arial" w:cs="Arial"/>
                                  <w:sz w:val="16"/>
                                  <w:szCs w:val="18"/>
                                </w:rPr>
                                <w:t>reserved</w:t>
                              </w:r>
                              <w:proofErr w:type="spellEnd"/>
                              <w:r>
                                <w:rPr>
                                  <w:rFonts w:ascii="Arial" w:hAnsi="Arial" w:cs="Arial"/>
                                  <w:sz w:val="16"/>
                                  <w:szCs w:val="18"/>
                                </w:rPr>
                                <w:t xml:space="preserve"> </w:t>
                              </w:r>
                              <w:proofErr w:type="spellStart"/>
                              <w:r>
                                <w:rPr>
                                  <w:rFonts w:ascii="Arial" w:hAnsi="Arial" w:cs="Arial"/>
                                  <w:sz w:val="16"/>
                                  <w:szCs w:val="18"/>
                                </w:rPr>
                                <w:t>accession</w:t>
                              </w:r>
                              <w:proofErr w:type="spellEnd"/>
                              <w:r w:rsidR="00DD524F" w:rsidRPr="0017714D">
                                <w:rPr>
                                  <w:rFonts w:ascii="Arial" w:hAnsi="Arial" w:cs="Arial"/>
                                  <w:sz w:val="16"/>
                                  <w:szCs w:val="18"/>
                                </w:rPr>
                                <w:t>. Healthy Seeds</w:t>
                              </w:r>
                            </w:p>
                          </w:txbxContent>
                        </wps:txbx>
                        <wps:bodyPr rot="0" vert="horz" wrap="square" lIns="82296" tIns="41148" rIns="82296" bIns="41148" anchor="t" anchorCtr="0" upright="1">
                          <a:noAutofit/>
                        </wps:bodyPr>
                      </wps:wsp>
                      <wps:wsp>
                        <wps:cNvPr id="169506786" name="AutoShape 7"/>
                        <wps:cNvSpPr>
                          <a:spLocks noChangeArrowheads="1"/>
                        </wps:cNvSpPr>
                        <wps:spPr bwMode="auto">
                          <a:xfrm>
                            <a:off x="1851660" y="4012565"/>
                            <a:ext cx="1131570" cy="503776"/>
                          </a:xfrm>
                          <a:prstGeom prst="flowChartProcess">
                            <a:avLst/>
                          </a:prstGeom>
                          <a:solidFill>
                            <a:srgbClr val="FFFFFF"/>
                          </a:solidFill>
                          <a:ln w="9525">
                            <a:solidFill>
                              <a:srgbClr val="000000"/>
                            </a:solidFill>
                            <a:miter lim="800000"/>
                            <a:headEnd/>
                            <a:tailEnd/>
                          </a:ln>
                        </wps:spPr>
                        <wps:txbx>
                          <w:txbxContent>
                            <w:p w14:paraId="17915FCC" w14:textId="15D45A91" w:rsidR="00DD524F" w:rsidRPr="0017714D" w:rsidRDefault="00DD524F" w:rsidP="00365CF9">
                              <w:pPr>
                                <w:jc w:val="center"/>
                                <w:rPr>
                                  <w:rFonts w:ascii="Arial" w:hAnsi="Arial" w:cs="Arial"/>
                                  <w:sz w:val="16"/>
                                  <w:szCs w:val="18"/>
                                </w:rPr>
                              </w:pPr>
                              <w:proofErr w:type="spellStart"/>
                              <w:r w:rsidRPr="0017714D">
                                <w:rPr>
                                  <w:rFonts w:ascii="Arial" w:hAnsi="Arial" w:cs="Arial"/>
                                  <w:sz w:val="16"/>
                                  <w:szCs w:val="18"/>
                                </w:rPr>
                                <w:t>Using</w:t>
                              </w:r>
                              <w:proofErr w:type="spellEnd"/>
                              <w:r w:rsidRPr="0017714D">
                                <w:rPr>
                                  <w:rFonts w:ascii="Arial" w:hAnsi="Arial" w:cs="Arial"/>
                                  <w:sz w:val="16"/>
                                  <w:szCs w:val="18"/>
                                </w:rPr>
                                <w:t xml:space="preserve"> </w:t>
                              </w:r>
                              <w:proofErr w:type="spellStart"/>
                              <w:r w:rsidRPr="0017714D">
                                <w:rPr>
                                  <w:rFonts w:ascii="Arial" w:hAnsi="Arial" w:cs="Arial"/>
                                  <w:sz w:val="16"/>
                                  <w:szCs w:val="18"/>
                                </w:rPr>
                                <w:t>the</w:t>
                              </w:r>
                              <w:proofErr w:type="spellEnd"/>
                              <w:r w:rsidRPr="0017714D">
                                <w:rPr>
                                  <w:rFonts w:ascii="Arial" w:hAnsi="Arial" w:cs="Arial"/>
                                  <w:sz w:val="16"/>
                                  <w:szCs w:val="18"/>
                                </w:rPr>
                                <w:t xml:space="preserve"> </w:t>
                              </w:r>
                              <w:proofErr w:type="spellStart"/>
                              <w:r w:rsidRPr="0017714D">
                                <w:rPr>
                                  <w:rFonts w:ascii="Arial" w:hAnsi="Arial" w:cs="Arial"/>
                                  <w:sz w:val="16"/>
                                  <w:szCs w:val="18"/>
                                </w:rPr>
                                <w:t>Germinator</w:t>
                              </w:r>
                              <w:proofErr w:type="spellEnd"/>
                              <w:r w:rsidR="00365CF9">
                                <w:rPr>
                                  <w:rFonts w:ascii="Arial" w:hAnsi="Arial" w:cs="Arial"/>
                                  <w:sz w:val="16"/>
                                  <w:szCs w:val="18"/>
                                </w:rPr>
                                <w:t xml:space="preserve"> </w:t>
                              </w:r>
                              <w:r w:rsidRPr="0017714D">
                                <w:rPr>
                                  <w:rFonts w:ascii="Arial" w:hAnsi="Arial" w:cs="Arial"/>
                                  <w:sz w:val="16"/>
                                  <w:szCs w:val="18"/>
                                </w:rPr>
                                <w:t>(2</w:t>
                              </w:r>
                              <w:r w:rsidR="00365CF9" w:rsidRPr="00365CF9">
                                <w:rPr>
                                  <w:rFonts w:ascii="Arial" w:hAnsi="Arial" w:cs="Arial"/>
                                  <w:sz w:val="16"/>
                                  <w:szCs w:val="18"/>
                                </w:rPr>
                                <w:t>)</w:t>
                              </w:r>
                            </w:p>
                          </w:txbxContent>
                        </wps:txbx>
                        <wps:bodyPr rot="0" vert="horz" wrap="square" lIns="82296" tIns="41148" rIns="82296" bIns="41148" anchor="t" anchorCtr="0" upright="1">
                          <a:noAutofit/>
                        </wps:bodyPr>
                      </wps:wsp>
                      <wps:wsp>
                        <wps:cNvPr id="148095872" name="AutoShape 8"/>
                        <wps:cNvSpPr>
                          <a:spLocks noChangeArrowheads="1"/>
                        </wps:cNvSpPr>
                        <wps:spPr bwMode="auto">
                          <a:xfrm>
                            <a:off x="1645920" y="4834890"/>
                            <a:ext cx="1543050" cy="514350"/>
                          </a:xfrm>
                          <a:prstGeom prst="flowChartProcess">
                            <a:avLst/>
                          </a:prstGeom>
                          <a:solidFill>
                            <a:srgbClr val="FFFFFF"/>
                          </a:solidFill>
                          <a:ln w="9525">
                            <a:solidFill>
                              <a:srgbClr val="000000"/>
                            </a:solidFill>
                            <a:miter lim="800000"/>
                            <a:headEnd/>
                            <a:tailEnd/>
                          </a:ln>
                        </wps:spPr>
                        <wps:txbx>
                          <w:txbxContent>
                            <w:p w14:paraId="3F14D493" w14:textId="77777777" w:rsidR="00DD524F" w:rsidRPr="0004787B" w:rsidRDefault="00DD524F" w:rsidP="00DD524F">
                              <w:pPr>
                                <w:jc w:val="center"/>
                                <w:rPr>
                                  <w:rFonts w:ascii="Arial" w:hAnsi="Arial" w:cs="Arial"/>
                                  <w:sz w:val="16"/>
                                  <w:szCs w:val="18"/>
                                  <w:lang w:val="en-GB"/>
                                </w:rPr>
                              </w:pPr>
                              <w:r w:rsidRPr="0004787B">
                                <w:rPr>
                                  <w:rFonts w:ascii="Arial" w:hAnsi="Arial" w:cs="Arial"/>
                                  <w:sz w:val="16"/>
                                  <w:szCs w:val="18"/>
                                  <w:lang w:val="en-GB"/>
                                </w:rPr>
                                <w:t>Perform two counts, on different dates, depending on the species (3)</w:t>
                              </w:r>
                            </w:p>
                          </w:txbxContent>
                        </wps:txbx>
                        <wps:bodyPr rot="0" vert="horz" wrap="square" lIns="82296" tIns="41148" rIns="82296" bIns="41148" anchor="t" anchorCtr="0" upright="1">
                          <a:noAutofit/>
                        </wps:bodyPr>
                      </wps:wsp>
                      <wps:wsp>
                        <wps:cNvPr id="2130642791" name="AutoShape 9"/>
                        <wps:cNvSpPr>
                          <a:spLocks noChangeArrowheads="1"/>
                        </wps:cNvSpPr>
                        <wps:spPr bwMode="auto">
                          <a:xfrm>
                            <a:off x="3818889" y="4280921"/>
                            <a:ext cx="1120775" cy="521667"/>
                          </a:xfrm>
                          <a:prstGeom prst="flowChartInputOutput">
                            <a:avLst/>
                          </a:prstGeom>
                          <a:solidFill>
                            <a:srgbClr val="FFFFFF"/>
                          </a:solidFill>
                          <a:ln w="9525">
                            <a:solidFill>
                              <a:srgbClr val="000000"/>
                            </a:solidFill>
                            <a:miter lim="800000"/>
                            <a:headEnd/>
                            <a:tailEnd/>
                          </a:ln>
                        </wps:spPr>
                        <wps:txbx>
                          <w:txbxContent>
                            <w:p w14:paraId="1D2BDF79"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Modified file</w:t>
                              </w:r>
                            </w:p>
                          </w:txbxContent>
                        </wps:txbx>
                        <wps:bodyPr rot="0" vert="horz" wrap="square" lIns="82296" tIns="41148" rIns="82296" bIns="41148" anchor="t" anchorCtr="0" upright="1">
                          <a:noAutofit/>
                        </wps:bodyPr>
                      </wps:wsp>
                      <wps:wsp>
                        <wps:cNvPr id="1176412287" name="AutoShape 10"/>
                        <wps:cNvSpPr>
                          <a:spLocks noChangeArrowheads="1"/>
                        </wps:cNvSpPr>
                        <wps:spPr bwMode="auto">
                          <a:xfrm>
                            <a:off x="1954530" y="5657850"/>
                            <a:ext cx="925830" cy="411480"/>
                          </a:xfrm>
                          <a:prstGeom prst="flowChartProcess">
                            <a:avLst/>
                          </a:prstGeom>
                          <a:solidFill>
                            <a:srgbClr val="FFFFFF"/>
                          </a:solidFill>
                          <a:ln w="9525">
                            <a:solidFill>
                              <a:srgbClr val="000000"/>
                            </a:solidFill>
                            <a:miter lim="800000"/>
                            <a:headEnd/>
                            <a:tailEnd/>
                          </a:ln>
                        </wps:spPr>
                        <wps:txbx>
                          <w:txbxContent>
                            <w:p w14:paraId="3728F727"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Germination percentage</w:t>
                              </w:r>
                            </w:p>
                          </w:txbxContent>
                        </wps:txbx>
                        <wps:bodyPr rot="0" vert="horz" wrap="square" lIns="82296" tIns="41148" rIns="82296" bIns="41148" anchor="t" anchorCtr="0" upright="1">
                          <a:noAutofit/>
                        </wps:bodyPr>
                      </wps:wsp>
                      <wps:wsp>
                        <wps:cNvPr id="1077581630" name="AutoShape 11"/>
                        <wps:cNvSpPr>
                          <a:spLocks noChangeArrowheads="1"/>
                        </wps:cNvSpPr>
                        <wps:spPr bwMode="auto">
                          <a:xfrm>
                            <a:off x="1066800" y="6377940"/>
                            <a:ext cx="933450" cy="411480"/>
                          </a:xfrm>
                          <a:prstGeom prst="flowChartProcess">
                            <a:avLst/>
                          </a:prstGeom>
                          <a:solidFill>
                            <a:srgbClr val="FFFFFF"/>
                          </a:solidFill>
                          <a:ln w="9525">
                            <a:solidFill>
                              <a:srgbClr val="000000"/>
                            </a:solidFill>
                            <a:miter lim="800000"/>
                            <a:headEnd/>
                            <a:tailEnd/>
                          </a:ln>
                        </wps:spPr>
                        <wps:txbx>
                          <w:txbxContent>
                            <w:p w14:paraId="399E76F9" w14:textId="77777777" w:rsidR="00DD524F" w:rsidRPr="0004787B" w:rsidRDefault="00DD524F" w:rsidP="00DD524F">
                              <w:pPr>
                                <w:jc w:val="center"/>
                                <w:rPr>
                                  <w:rFonts w:ascii="Arial" w:hAnsi="Arial" w:cs="Arial"/>
                                  <w:sz w:val="16"/>
                                  <w:szCs w:val="18"/>
                                  <w:lang w:val="en-GB"/>
                                </w:rPr>
                              </w:pPr>
                              <w:r w:rsidRPr="0004787B">
                                <w:rPr>
                                  <w:rFonts w:ascii="Arial" w:hAnsi="Arial" w:cs="Arial"/>
                                  <w:sz w:val="16"/>
                                  <w:szCs w:val="18"/>
                                  <w:lang w:val="en-GB"/>
                                </w:rPr>
                                <w:t>Greater than or equal to 85%</w:t>
                              </w:r>
                            </w:p>
                          </w:txbxContent>
                        </wps:txbx>
                        <wps:bodyPr rot="0" vert="horz" wrap="square" lIns="82296" tIns="41148" rIns="82296" bIns="41148" anchor="t" anchorCtr="0" upright="1">
                          <a:noAutofit/>
                        </wps:bodyPr>
                      </wps:wsp>
                      <wps:wsp>
                        <wps:cNvPr id="912190403" name="AutoShape 12"/>
                        <wps:cNvSpPr>
                          <a:spLocks noChangeArrowheads="1"/>
                        </wps:cNvSpPr>
                        <wps:spPr bwMode="auto">
                          <a:xfrm>
                            <a:off x="2880360" y="6377940"/>
                            <a:ext cx="822960" cy="410845"/>
                          </a:xfrm>
                          <a:prstGeom prst="flowChartProcess">
                            <a:avLst/>
                          </a:prstGeom>
                          <a:solidFill>
                            <a:srgbClr val="FFFFFF"/>
                          </a:solidFill>
                          <a:ln w="9525">
                            <a:solidFill>
                              <a:srgbClr val="000000"/>
                            </a:solidFill>
                            <a:miter lim="800000"/>
                            <a:headEnd/>
                            <a:tailEnd/>
                          </a:ln>
                        </wps:spPr>
                        <wps:txbx>
                          <w:txbxContent>
                            <w:p w14:paraId="0F470634"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Less than 85%</w:t>
                              </w:r>
                            </w:p>
                          </w:txbxContent>
                        </wps:txbx>
                        <wps:bodyPr rot="0" vert="horz" wrap="square" lIns="82296" tIns="41148" rIns="82296" bIns="41148" anchor="t" anchorCtr="0" upright="1">
                          <a:noAutofit/>
                        </wps:bodyPr>
                      </wps:wsp>
                      <wps:wsp>
                        <wps:cNvPr id="1392673504" name="AutoShape 13"/>
                        <wps:cNvSpPr>
                          <a:spLocks noChangeArrowheads="1"/>
                        </wps:cNvSpPr>
                        <wps:spPr bwMode="auto">
                          <a:xfrm>
                            <a:off x="2740053" y="7098665"/>
                            <a:ext cx="1113182" cy="307975"/>
                          </a:xfrm>
                          <a:prstGeom prst="flowChartPredefinedProcess">
                            <a:avLst/>
                          </a:prstGeom>
                          <a:solidFill>
                            <a:srgbClr val="FFFFFF"/>
                          </a:solidFill>
                          <a:ln w="9525">
                            <a:solidFill>
                              <a:srgbClr val="000000"/>
                            </a:solidFill>
                            <a:miter lim="800000"/>
                            <a:headEnd/>
                            <a:tailEnd/>
                          </a:ln>
                        </wps:spPr>
                        <wps:txbx>
                          <w:txbxContent>
                            <w:p w14:paraId="32C5A0E7"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Regeneration</w:t>
                              </w:r>
                            </w:p>
                          </w:txbxContent>
                        </wps:txbx>
                        <wps:bodyPr rot="0" vert="horz" wrap="square" lIns="82296" tIns="41148" rIns="82296" bIns="41148" anchor="t" anchorCtr="0" upright="1">
                          <a:noAutofit/>
                        </wps:bodyPr>
                      </wps:wsp>
                      <wps:wsp>
                        <wps:cNvPr id="1893604643" name="AutoShape 14"/>
                        <wps:cNvSpPr>
                          <a:spLocks noChangeArrowheads="1"/>
                        </wps:cNvSpPr>
                        <wps:spPr bwMode="auto">
                          <a:xfrm>
                            <a:off x="1748790" y="1028700"/>
                            <a:ext cx="1440815" cy="1131570"/>
                          </a:xfrm>
                          <a:prstGeom prst="flowChartDecision">
                            <a:avLst/>
                          </a:prstGeom>
                          <a:solidFill>
                            <a:srgbClr val="FFFFFF"/>
                          </a:solidFill>
                          <a:ln w="9525">
                            <a:solidFill>
                              <a:srgbClr val="000000"/>
                            </a:solidFill>
                            <a:miter lim="800000"/>
                            <a:headEnd/>
                            <a:tailEnd/>
                          </a:ln>
                        </wps:spPr>
                        <wps:txbx>
                          <w:txbxContent>
                            <w:p w14:paraId="62BA979B" w14:textId="77777777" w:rsidR="00DD524F" w:rsidRPr="00365CF9" w:rsidRDefault="00DD524F" w:rsidP="00DD524F">
                              <w:pPr>
                                <w:jc w:val="center"/>
                                <w:rPr>
                                  <w:rFonts w:ascii="Arial" w:hAnsi="Arial" w:cs="Arial"/>
                                  <w:sz w:val="14"/>
                                  <w:szCs w:val="14"/>
                                  <w:lang w:val="en-GB"/>
                                </w:rPr>
                              </w:pPr>
                              <w:r w:rsidRPr="00365CF9">
                                <w:rPr>
                                  <w:rFonts w:ascii="Arial" w:hAnsi="Arial" w:cs="Arial"/>
                                  <w:sz w:val="14"/>
                                  <w:szCs w:val="14"/>
                                  <w:lang w:val="en-GB"/>
                                </w:rPr>
                                <w:t>Do we have enough seeds from the sample?</w:t>
                              </w:r>
                            </w:p>
                          </w:txbxContent>
                        </wps:txbx>
                        <wps:bodyPr rot="0" vert="horz" wrap="square" lIns="82296" tIns="41148" rIns="82296" bIns="41148" anchor="t" anchorCtr="0" upright="1">
                          <a:noAutofit/>
                        </wps:bodyPr>
                      </wps:wsp>
                      <wps:wsp>
                        <wps:cNvPr id="506842876" name="Rectangle 15"/>
                        <wps:cNvSpPr>
                          <a:spLocks noChangeArrowheads="1"/>
                        </wps:cNvSpPr>
                        <wps:spPr bwMode="auto">
                          <a:xfrm>
                            <a:off x="411480" y="2058035"/>
                            <a:ext cx="1028700" cy="411480"/>
                          </a:xfrm>
                          <a:prstGeom prst="rect">
                            <a:avLst/>
                          </a:prstGeom>
                          <a:solidFill>
                            <a:srgbClr val="FFFFFF"/>
                          </a:solidFill>
                          <a:ln w="9525">
                            <a:solidFill>
                              <a:srgbClr val="000000"/>
                            </a:solidFill>
                            <a:miter lim="800000"/>
                            <a:headEnd/>
                            <a:tailEnd/>
                          </a:ln>
                        </wps:spPr>
                        <wps:txbx>
                          <w:txbxContent>
                            <w:p w14:paraId="2B56FF69" w14:textId="357A1ACB" w:rsidR="00DD524F" w:rsidRPr="0017714D" w:rsidRDefault="00DD524F" w:rsidP="00DD524F">
                              <w:pPr>
                                <w:jc w:val="center"/>
                                <w:rPr>
                                  <w:sz w:val="18"/>
                                  <w:szCs w:val="20"/>
                                </w:rPr>
                              </w:pPr>
                              <w:proofErr w:type="spellStart"/>
                              <w:r w:rsidRPr="0017714D">
                                <w:rPr>
                                  <w:rFonts w:ascii="Arial" w:hAnsi="Arial" w:cs="Arial"/>
                                  <w:sz w:val="16"/>
                                  <w:szCs w:val="18"/>
                                </w:rPr>
                                <w:t>We</w:t>
                              </w:r>
                              <w:proofErr w:type="spellEnd"/>
                              <w:r w:rsidRPr="0017714D">
                                <w:rPr>
                                  <w:rFonts w:ascii="Arial" w:hAnsi="Arial" w:cs="Arial"/>
                                  <w:sz w:val="16"/>
                                  <w:szCs w:val="18"/>
                                </w:rPr>
                                <w:t xml:space="preserve"> </w:t>
                              </w:r>
                              <w:proofErr w:type="spellStart"/>
                              <w:r w:rsidRPr="0017714D">
                                <w:rPr>
                                  <w:rFonts w:ascii="Arial" w:hAnsi="Arial" w:cs="Arial"/>
                                  <w:sz w:val="16"/>
                                  <w:szCs w:val="18"/>
                                </w:rPr>
                                <w:t>will</w:t>
                              </w:r>
                              <w:proofErr w:type="spellEnd"/>
                              <w:r w:rsidRPr="0017714D">
                                <w:rPr>
                                  <w:rFonts w:ascii="Arial" w:hAnsi="Arial" w:cs="Arial"/>
                                  <w:sz w:val="16"/>
                                  <w:szCs w:val="18"/>
                                </w:rPr>
                                <w:t xml:space="preserve"> </w:t>
                              </w:r>
                              <w:proofErr w:type="spellStart"/>
                              <w:r w:rsidRPr="0017714D">
                                <w:rPr>
                                  <w:rFonts w:ascii="Arial" w:hAnsi="Arial" w:cs="Arial"/>
                                  <w:sz w:val="16"/>
                                  <w:szCs w:val="18"/>
                                </w:rPr>
                                <w:t>select</w:t>
                              </w:r>
                              <w:proofErr w:type="spellEnd"/>
                              <w:r w:rsidRPr="0017714D">
                                <w:rPr>
                                  <w:rFonts w:ascii="Arial" w:hAnsi="Arial" w:cs="Arial"/>
                                  <w:sz w:val="16"/>
                                  <w:szCs w:val="18"/>
                                </w:rPr>
                                <w:t xml:space="preserve"> </w:t>
                              </w:r>
                              <w:r w:rsidR="00365CF9">
                                <w:rPr>
                                  <w:rFonts w:ascii="Arial" w:hAnsi="Arial" w:cs="Arial"/>
                                  <w:sz w:val="16"/>
                                  <w:szCs w:val="18"/>
                                </w:rPr>
                                <w:t>1</w:t>
                              </w:r>
                              <w:r w:rsidRPr="0017714D">
                                <w:rPr>
                                  <w:rFonts w:ascii="Arial" w:hAnsi="Arial" w:cs="Arial"/>
                                  <w:sz w:val="16"/>
                                  <w:szCs w:val="18"/>
                                </w:rPr>
                                <w:t xml:space="preserve">00 </w:t>
                              </w:r>
                              <w:proofErr w:type="spellStart"/>
                              <w:r w:rsidRPr="0017714D">
                                <w:rPr>
                                  <w:rFonts w:ascii="Arial" w:hAnsi="Arial" w:cs="Arial"/>
                                  <w:sz w:val="16"/>
                                  <w:szCs w:val="18"/>
                                </w:rPr>
                                <w:t>seeds</w:t>
                              </w:r>
                              <w:proofErr w:type="spellEnd"/>
                            </w:p>
                          </w:txbxContent>
                        </wps:txbx>
                        <wps:bodyPr rot="0" vert="horz" wrap="square" lIns="82296" tIns="41148" rIns="82296" bIns="41148" anchor="t" anchorCtr="0" upright="1">
                          <a:noAutofit/>
                        </wps:bodyPr>
                      </wps:wsp>
                      <wps:wsp>
                        <wps:cNvPr id="1105595797" name="AutoShape 16"/>
                        <wps:cNvSpPr>
                          <a:spLocks noChangeArrowheads="1"/>
                        </wps:cNvSpPr>
                        <wps:spPr bwMode="auto">
                          <a:xfrm>
                            <a:off x="3394710" y="2058035"/>
                            <a:ext cx="1234440" cy="720090"/>
                          </a:xfrm>
                          <a:prstGeom prst="flowChartProcess">
                            <a:avLst/>
                          </a:prstGeom>
                          <a:solidFill>
                            <a:srgbClr val="FFFFFF"/>
                          </a:solidFill>
                          <a:ln w="9525">
                            <a:solidFill>
                              <a:srgbClr val="000000"/>
                            </a:solidFill>
                            <a:miter lim="800000"/>
                            <a:headEnd/>
                            <a:tailEnd/>
                          </a:ln>
                        </wps:spPr>
                        <wps:txbx>
                          <w:txbxContent>
                            <w:p w14:paraId="43911A6A" w14:textId="22A86108" w:rsidR="00DD524F" w:rsidRPr="0004787B" w:rsidRDefault="00DD524F" w:rsidP="00DD524F">
                              <w:pPr>
                                <w:rPr>
                                  <w:rFonts w:ascii="Arial" w:hAnsi="Arial" w:cs="Arial"/>
                                  <w:sz w:val="16"/>
                                  <w:szCs w:val="18"/>
                                  <w:lang w:val="en-GB"/>
                                </w:rPr>
                              </w:pPr>
                              <w:r w:rsidRPr="0004787B">
                                <w:rPr>
                                  <w:rFonts w:ascii="Arial" w:hAnsi="Arial" w:cs="Arial"/>
                                  <w:sz w:val="16"/>
                                  <w:szCs w:val="18"/>
                                  <w:lang w:val="en-GB"/>
                                </w:rPr>
                                <w:t>We will select a number of less than 100 seeds. It will depend on the total of the sample</w:t>
                              </w:r>
                            </w:p>
                          </w:txbxContent>
                        </wps:txbx>
                        <wps:bodyPr rot="0" vert="horz" wrap="square" lIns="82296" tIns="41148" rIns="82296" bIns="41148" anchor="t" anchorCtr="0" upright="1">
                          <a:noAutofit/>
                        </wps:bodyPr>
                      </wps:wsp>
                      <wps:wsp>
                        <wps:cNvPr id="805898472" name="AutoShape 17"/>
                        <wps:cNvSpPr>
                          <a:spLocks noChangeArrowheads="1"/>
                        </wps:cNvSpPr>
                        <wps:spPr bwMode="auto">
                          <a:xfrm>
                            <a:off x="1851660" y="2983230"/>
                            <a:ext cx="1131570" cy="617855"/>
                          </a:xfrm>
                          <a:prstGeom prst="flowChartProcess">
                            <a:avLst/>
                          </a:prstGeom>
                          <a:solidFill>
                            <a:srgbClr val="FFFFFF"/>
                          </a:solidFill>
                          <a:ln w="9525">
                            <a:solidFill>
                              <a:srgbClr val="000000"/>
                            </a:solidFill>
                            <a:miter lim="800000"/>
                            <a:headEnd/>
                            <a:tailEnd/>
                          </a:ln>
                        </wps:spPr>
                        <wps:txbx>
                          <w:txbxContent>
                            <w:p w14:paraId="30AF21FC" w14:textId="3022E998" w:rsidR="00DD524F" w:rsidRPr="0004787B" w:rsidRDefault="00DD524F" w:rsidP="00DD524F">
                              <w:pPr>
                                <w:jc w:val="center"/>
                                <w:rPr>
                                  <w:rFonts w:ascii="Arial" w:hAnsi="Arial" w:cs="Arial"/>
                                  <w:sz w:val="16"/>
                                  <w:szCs w:val="18"/>
                                  <w:lang w:val="en-GB"/>
                                </w:rPr>
                              </w:pPr>
                              <w:r w:rsidRPr="0004787B">
                                <w:rPr>
                                  <w:rFonts w:ascii="Arial" w:hAnsi="Arial" w:cs="Arial"/>
                                  <w:sz w:val="16"/>
                                  <w:szCs w:val="18"/>
                                  <w:lang w:val="en-GB"/>
                                </w:rPr>
                                <w:t>Keeping seeds in good condition (1)</w:t>
                              </w:r>
                            </w:p>
                          </w:txbxContent>
                        </wps:txbx>
                        <wps:bodyPr rot="0" vert="horz" wrap="square" lIns="82296" tIns="41148" rIns="82296" bIns="41148" anchor="t" anchorCtr="0" upright="1">
                          <a:noAutofit/>
                        </wps:bodyPr>
                      </wps:wsp>
                      <wps:wsp>
                        <wps:cNvPr id="71470577" name="AutoShape 18"/>
                        <wps:cNvCnPr>
                          <a:cxnSpLocks noChangeShapeType="1"/>
                          <a:stCxn id="728407840" idx="5"/>
                          <a:endCxn id="1275138002" idx="1"/>
                        </wps:cNvCnPr>
                        <wps:spPr bwMode="auto">
                          <a:xfrm>
                            <a:off x="1107440" y="668655"/>
                            <a:ext cx="8470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1009779" name="AutoShape 19"/>
                        <wps:cNvCnPr>
                          <a:cxnSpLocks noChangeShapeType="1"/>
                          <a:stCxn id="1275138002" idx="2"/>
                          <a:endCxn id="1893604643" idx="0"/>
                        </wps:cNvCnPr>
                        <wps:spPr bwMode="auto">
                          <a:xfrm>
                            <a:off x="2468880" y="822960"/>
                            <a:ext cx="635" cy="205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5127509" name="AutoShape 20"/>
                        <wps:cNvCnPr>
                          <a:cxnSpLocks noChangeShapeType="1"/>
                          <a:stCxn id="1093090026" idx="2"/>
                          <a:endCxn id="1275138002" idx="0"/>
                        </wps:cNvCnPr>
                        <wps:spPr bwMode="auto">
                          <a:xfrm>
                            <a:off x="2468880" y="307975"/>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06965" name="AutoShape 21"/>
                        <wps:cNvCnPr>
                          <a:cxnSpLocks noChangeShapeType="1"/>
                          <a:stCxn id="1893604643" idx="1"/>
                          <a:endCxn id="506842876" idx="0"/>
                        </wps:cNvCnPr>
                        <wps:spPr bwMode="auto">
                          <a:xfrm rot="10800000" flipV="1">
                            <a:off x="925830" y="1594485"/>
                            <a:ext cx="822960" cy="463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94028951" name="AutoShape 22"/>
                        <wps:cNvCnPr>
                          <a:cxnSpLocks noChangeShapeType="1"/>
                          <a:stCxn id="1893604643" idx="3"/>
                          <a:endCxn id="1105595797" idx="0"/>
                        </wps:cNvCnPr>
                        <wps:spPr bwMode="auto">
                          <a:xfrm>
                            <a:off x="3189605" y="1594485"/>
                            <a:ext cx="822325" cy="463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83450869" name="AutoShape 23"/>
                        <wps:cNvCnPr>
                          <a:cxnSpLocks noChangeShapeType="1"/>
                          <a:stCxn id="506842876" idx="2"/>
                          <a:endCxn id="805898472" idx="1"/>
                        </wps:cNvCnPr>
                        <wps:spPr bwMode="auto">
                          <a:xfrm rot="16200000" flipH="1">
                            <a:off x="977265" y="2418080"/>
                            <a:ext cx="822960" cy="92583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23651223" name="AutoShape 24"/>
                        <wps:cNvCnPr>
                          <a:cxnSpLocks noChangeShapeType="1"/>
                          <a:stCxn id="1105595797" idx="2"/>
                          <a:endCxn id="805898472" idx="3"/>
                        </wps:cNvCnPr>
                        <wps:spPr bwMode="auto">
                          <a:xfrm rot="5400000">
                            <a:off x="3240405" y="2520950"/>
                            <a:ext cx="514350" cy="1028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75952274" name="AutoShape 25"/>
                        <wps:cNvCnPr>
                          <a:cxnSpLocks noChangeShapeType="1"/>
                          <a:stCxn id="805898472" idx="2"/>
                          <a:endCxn id="169506786" idx="0"/>
                        </wps:cNvCnPr>
                        <wps:spPr bwMode="auto">
                          <a:xfrm>
                            <a:off x="2417445" y="3601085"/>
                            <a:ext cx="0" cy="411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8840825" name="AutoShape 26"/>
                        <wps:cNvCnPr>
                          <a:cxnSpLocks noChangeShapeType="1"/>
                          <a:stCxn id="169506786" idx="2"/>
                          <a:endCxn id="148095872" idx="0"/>
                        </wps:cNvCnPr>
                        <wps:spPr bwMode="auto">
                          <a:xfrm>
                            <a:off x="2417445" y="4516341"/>
                            <a:ext cx="0" cy="3185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922092" name="AutoShape 27"/>
                        <wps:cNvCnPr>
                          <a:cxnSpLocks noChangeShapeType="1"/>
                          <a:stCxn id="148095872" idx="2"/>
                          <a:endCxn id="1176412287" idx="0"/>
                        </wps:cNvCnPr>
                        <wps:spPr bwMode="auto">
                          <a:xfrm>
                            <a:off x="2417445" y="5349240"/>
                            <a:ext cx="635" cy="308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5194629" name="AutoShape 28"/>
                        <wps:cNvCnPr>
                          <a:cxnSpLocks noChangeShapeType="1"/>
                          <a:stCxn id="1176412287" idx="1"/>
                          <a:endCxn id="1077581630" idx="0"/>
                        </wps:cNvCnPr>
                        <wps:spPr bwMode="auto">
                          <a:xfrm rot="10800000" flipV="1">
                            <a:off x="1533526" y="5863590"/>
                            <a:ext cx="421005" cy="5143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50310984" name="AutoShape 29"/>
                        <wps:cNvCnPr>
                          <a:cxnSpLocks noChangeShapeType="1"/>
                          <a:stCxn id="1176412287" idx="3"/>
                          <a:endCxn id="912190403" idx="0"/>
                        </wps:cNvCnPr>
                        <wps:spPr bwMode="auto">
                          <a:xfrm>
                            <a:off x="2880360" y="5863590"/>
                            <a:ext cx="411480" cy="5143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923257" name="AutoShape 30"/>
                        <wps:cNvCnPr>
                          <a:cxnSpLocks noChangeShapeType="1"/>
                          <a:stCxn id="1077581630" idx="2"/>
                          <a:endCxn id="665332308" idx="0"/>
                        </wps:cNvCnPr>
                        <wps:spPr bwMode="auto">
                          <a:xfrm flipH="1">
                            <a:off x="1531454" y="6789420"/>
                            <a:ext cx="2071" cy="309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3783947" name="AutoShape 31"/>
                        <wps:cNvCnPr>
                          <a:cxnSpLocks noChangeShapeType="1"/>
                          <a:stCxn id="912190403" idx="2"/>
                          <a:endCxn id="1392673504" idx="0"/>
                        </wps:cNvCnPr>
                        <wps:spPr bwMode="auto">
                          <a:xfrm>
                            <a:off x="3291840" y="6788785"/>
                            <a:ext cx="4804" cy="309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8780732" name="AutoShape 32"/>
                        <wps:cNvSpPr>
                          <a:spLocks noChangeArrowheads="1"/>
                        </wps:cNvSpPr>
                        <wps:spPr bwMode="auto">
                          <a:xfrm>
                            <a:off x="3705225" y="5246370"/>
                            <a:ext cx="1234440" cy="542180"/>
                          </a:xfrm>
                          <a:prstGeom prst="flowChartInputOutput">
                            <a:avLst/>
                          </a:prstGeom>
                          <a:solidFill>
                            <a:srgbClr val="FFFFFF"/>
                          </a:solidFill>
                          <a:ln w="9525">
                            <a:solidFill>
                              <a:srgbClr val="000000"/>
                            </a:solidFill>
                            <a:miter lim="800000"/>
                            <a:headEnd/>
                            <a:tailEnd/>
                          </a:ln>
                        </wps:spPr>
                        <wps:txbx>
                          <w:txbxContent>
                            <w:p w14:paraId="49B79358"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Seeds used (4)</w:t>
                              </w:r>
                            </w:p>
                          </w:txbxContent>
                        </wps:txbx>
                        <wps:bodyPr rot="0" vert="horz" wrap="square" lIns="82296" tIns="41148" rIns="82296" bIns="41148" anchor="t" anchorCtr="0" upright="1">
                          <a:noAutofit/>
                        </wps:bodyPr>
                      </wps:wsp>
                      <wps:wsp>
                        <wps:cNvPr id="636227818" name="Rectangle 33"/>
                        <wps:cNvSpPr>
                          <a:spLocks noChangeArrowheads="1"/>
                        </wps:cNvSpPr>
                        <wps:spPr bwMode="auto">
                          <a:xfrm>
                            <a:off x="1371600" y="1280795"/>
                            <a:ext cx="41148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C65CC" w14:textId="28E6F0E4" w:rsidR="00DD524F" w:rsidRPr="0017714D" w:rsidRDefault="00365CF9" w:rsidP="00DD524F">
                              <w:pPr>
                                <w:rPr>
                                  <w:sz w:val="18"/>
                                  <w:szCs w:val="20"/>
                                </w:rPr>
                              </w:pPr>
                              <w:proofErr w:type="spellStart"/>
                              <w:r>
                                <w:rPr>
                                  <w:rFonts w:ascii="Arial" w:hAnsi="Arial" w:cs="Arial"/>
                                  <w:sz w:val="16"/>
                                  <w:szCs w:val="18"/>
                                </w:rPr>
                                <w:t>Yes</w:t>
                              </w:r>
                              <w:proofErr w:type="spellEnd"/>
                            </w:p>
                          </w:txbxContent>
                        </wps:txbx>
                        <wps:bodyPr rot="0" vert="horz" wrap="square" lIns="82296" tIns="41148" rIns="82296" bIns="41148" anchor="t" anchorCtr="0" upright="1">
                          <a:noAutofit/>
                        </wps:bodyPr>
                      </wps:wsp>
                      <wps:wsp>
                        <wps:cNvPr id="1340282342" name="Rectangle 34"/>
                        <wps:cNvSpPr>
                          <a:spLocks noChangeArrowheads="1"/>
                        </wps:cNvSpPr>
                        <wps:spPr bwMode="auto">
                          <a:xfrm>
                            <a:off x="3394710" y="1337945"/>
                            <a:ext cx="51435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F9F9E1" w14:textId="1F4778F9" w:rsidR="00DD524F" w:rsidRPr="0091028B" w:rsidRDefault="00DD524F" w:rsidP="00DD524F">
                              <w:pPr>
                                <w:jc w:val="center"/>
                                <w:rPr>
                                  <w:rFonts w:ascii="Arial" w:hAnsi="Arial" w:cs="Arial"/>
                                  <w:sz w:val="16"/>
                                  <w:szCs w:val="16"/>
                                </w:rPr>
                              </w:pPr>
                              <w:r w:rsidRPr="0091028B">
                                <w:rPr>
                                  <w:rFonts w:ascii="Arial" w:hAnsi="Arial" w:cs="Arial"/>
                                  <w:sz w:val="16"/>
                                  <w:szCs w:val="16"/>
                                </w:rPr>
                                <w:t>N</w:t>
                              </w:r>
                              <w:r w:rsidR="00365CF9">
                                <w:rPr>
                                  <w:rFonts w:ascii="Arial" w:hAnsi="Arial" w:cs="Arial"/>
                                  <w:sz w:val="16"/>
                                  <w:szCs w:val="16"/>
                                </w:rPr>
                                <w:t>o</w:t>
                              </w:r>
                            </w:p>
                          </w:txbxContent>
                        </wps:txbx>
                        <wps:bodyPr rot="0" vert="horz" wrap="square" lIns="82296" tIns="41148" rIns="82296" bIns="41148" anchor="t" anchorCtr="0" upright="1">
                          <a:noAutofit/>
                        </wps:bodyPr>
                      </wps:wsp>
                      <wps:wsp>
                        <wps:cNvPr id="665332308" name="AutoShape 35"/>
                        <wps:cNvSpPr>
                          <a:spLocks noChangeArrowheads="1"/>
                        </wps:cNvSpPr>
                        <wps:spPr bwMode="auto">
                          <a:xfrm>
                            <a:off x="911252" y="7098665"/>
                            <a:ext cx="1240404" cy="307975"/>
                          </a:xfrm>
                          <a:prstGeom prst="flowChartPredefinedProcess">
                            <a:avLst/>
                          </a:prstGeom>
                          <a:solidFill>
                            <a:srgbClr val="FFFFFF"/>
                          </a:solidFill>
                          <a:ln w="9525">
                            <a:solidFill>
                              <a:srgbClr val="000000"/>
                            </a:solidFill>
                            <a:miter lim="800000"/>
                            <a:headEnd/>
                            <a:tailEnd/>
                          </a:ln>
                        </wps:spPr>
                        <wps:txbx>
                          <w:txbxContent>
                            <w:p w14:paraId="64F42479"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Conservation</w:t>
                              </w:r>
                            </w:p>
                          </w:txbxContent>
                        </wps:txbx>
                        <wps:bodyPr rot="0" vert="horz" wrap="square" lIns="82296" tIns="41148" rIns="82296" bIns="41148" anchor="t" anchorCtr="0" upright="1">
                          <a:noAutofit/>
                        </wps:bodyPr>
                      </wps:wsp>
                      <wps:wsp>
                        <wps:cNvPr id="168221573" name="AutoShape 36"/>
                        <wps:cNvCnPr>
                          <a:cxnSpLocks noChangeShapeType="1"/>
                          <a:stCxn id="148095872" idx="3"/>
                          <a:endCxn id="2130642791" idx="2"/>
                        </wps:cNvCnPr>
                        <wps:spPr bwMode="auto">
                          <a:xfrm flipV="1">
                            <a:off x="3188970" y="4541755"/>
                            <a:ext cx="741997" cy="550310"/>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9748904" name="AutoShape 37"/>
                        <wps:cNvCnPr>
                          <a:cxnSpLocks noChangeShapeType="1"/>
                        </wps:cNvCnPr>
                        <wps:spPr bwMode="auto">
                          <a:xfrm>
                            <a:off x="3350895" y="5092065"/>
                            <a:ext cx="534670" cy="360045"/>
                          </a:xfrm>
                          <a:prstGeom prst="bentConnector3">
                            <a:avLst>
                              <a:gd name="adj1" fmla="val 38481"/>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5470582" name="AutoShape 38"/>
                        <wps:cNvSpPr>
                          <a:spLocks noChangeArrowheads="1"/>
                        </wps:cNvSpPr>
                        <wps:spPr bwMode="auto">
                          <a:xfrm>
                            <a:off x="0" y="1143000"/>
                            <a:ext cx="617220" cy="617220"/>
                          </a:xfrm>
                          <a:prstGeom prst="flowChartDocumen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740573" w14:textId="571DF702" w:rsidR="00DD524F" w:rsidRPr="0017714D" w:rsidRDefault="00DD524F" w:rsidP="00DD524F">
                              <w:pPr>
                                <w:rPr>
                                  <w:rFonts w:ascii="Arial" w:hAnsi="Arial" w:cs="Arial"/>
                                  <w:sz w:val="16"/>
                                  <w:szCs w:val="18"/>
                                </w:rPr>
                              </w:pPr>
                              <w:r w:rsidRPr="0017714D">
                                <w:rPr>
                                  <w:rFonts w:ascii="Arial" w:hAnsi="Arial" w:cs="Arial"/>
                                  <w:sz w:val="16"/>
                                  <w:szCs w:val="18"/>
                                </w:rPr>
                                <w:t xml:space="preserve">Sample </w:t>
                              </w:r>
                              <w:r w:rsidR="00365CF9">
                                <w:rPr>
                                  <w:rFonts w:ascii="Arial" w:hAnsi="Arial" w:cs="Arial"/>
                                  <w:sz w:val="16"/>
                                  <w:szCs w:val="18"/>
                                </w:rPr>
                                <w:t>file</w:t>
                              </w:r>
                            </w:p>
                          </w:txbxContent>
                        </wps:txbx>
                        <wps:bodyPr rot="0" vert="horz" wrap="square" lIns="82296" tIns="41148" rIns="82296" bIns="41148" anchor="t" anchorCtr="0" upright="1">
                          <a:noAutofit/>
                        </wps:bodyPr>
                      </wps:wsp>
                      <wps:wsp>
                        <wps:cNvPr id="1477688606" name="AutoShape 39"/>
                        <wps:cNvCnPr>
                          <a:cxnSpLocks noChangeShapeType="1"/>
                          <a:stCxn id="355470582" idx="3"/>
                          <a:endCxn id="1275138002" idx="1"/>
                        </wps:cNvCnPr>
                        <wps:spPr bwMode="auto">
                          <a:xfrm flipV="1">
                            <a:off x="617220" y="668655"/>
                            <a:ext cx="1337310" cy="782955"/>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2F5672A9" id="Canvas 1" o:spid="_x0000_s1026" editas="canvas" style="width:405pt;height:594pt;mso-position-horizontal-relative:char;mso-position-vertical-relative:line" coordsize="51435,75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35;height:75438;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0574;width:8229;height:3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">
                  <v:textbox inset="6.48pt,3.24pt,6.48pt,3.24pt">
                    <w:txbxContent>
                      <w:p w14:paraId="298F99CE" w14:textId="51C4A356" w:rsidR="00DD524F" w:rsidRPr="0017714D" w:rsidRDefault="00365CF9" w:rsidP="00DD524F">
                        <w:pPr>
                          <w:jc w:val="center"/>
                          <w:rPr>
                            <w:rFonts w:ascii="Arial" w:hAnsi="Arial" w:cs="Arial"/>
                            <w:sz w:val="18"/>
                            <w:szCs w:val="20"/>
                          </w:rPr>
                        </w:pPr>
                        <w:r>
                          <w:rPr>
                            <w:rFonts w:ascii="Arial" w:hAnsi="Arial" w:cs="Arial"/>
                            <w:sz w:val="18"/>
                            <w:szCs w:val="20"/>
                          </w:rPr>
                          <w:t>START</w:t>
                        </w:r>
                      </w:p>
                    </w:txbxContent>
                  </v:textbox>
                </v:shape>
                <v:shapetype id="_x0000_t109" coordsize="21600,21600" o:spt="109" path="m,l,21600r21600,l21600,xe">
                  <v:stroke joinstyle="miter"/>
                  <v:path gradientshapeok="t" o:connecttype="rect"/>
                </v:shapetype>
                <v:shape id="AutoShape 5" o:spid="_x0000_s1029" type="#_x0000_t109" style="position:absolute;left:19545;top:5143;width:10287;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">
                  <v:textbox inset="6.48pt,3.24pt,6.48pt,3.24pt">
                    <w:txbxContent>
                      <w:p w14:paraId="050C3301" w14:textId="6C61E772" w:rsidR="00DD524F" w:rsidRPr="0017714D" w:rsidRDefault="00DD524F" w:rsidP="00DD524F">
                        <w:pPr>
                          <w:jc w:val="center"/>
                          <w:rPr>
                            <w:rFonts w:ascii="Arial" w:hAnsi="Arial" w:cs="Arial"/>
                            <w:sz w:val="16"/>
                            <w:szCs w:val="18"/>
                          </w:rPr>
                        </w:pPr>
                        <w:r w:rsidRPr="0017714D">
                          <w:rPr>
                            <w:rFonts w:ascii="Arial" w:hAnsi="Arial" w:cs="Arial"/>
                            <w:sz w:val="16"/>
                            <w:szCs w:val="18"/>
                          </w:rPr>
                          <w:t>Routine process</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6" o:spid="_x0000_s1030" type="#_x0000_t111" style="position:absolute;top:3086;width:12331;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">
                  <v:textbox inset="6.48pt,3.24pt,6.48pt,3.24pt">
                    <w:txbxContent>
                      <w:p w14:paraId="400D658F" w14:textId="79D339B8" w:rsidR="00DD524F" w:rsidRPr="0017714D" w:rsidRDefault="00365CF9" w:rsidP="00DD524F">
                        <w:pPr>
                          <w:jc w:val="center"/>
                          <w:rPr>
                            <w:rFonts w:ascii="Arial" w:hAnsi="Arial" w:cs="Arial"/>
                            <w:sz w:val="16"/>
                            <w:szCs w:val="18"/>
                          </w:rPr>
                        </w:pPr>
                        <w:proofErr w:type="spellStart"/>
                        <w:r>
                          <w:rPr>
                            <w:rFonts w:ascii="Arial" w:hAnsi="Arial" w:cs="Arial"/>
                            <w:sz w:val="16"/>
                            <w:szCs w:val="18"/>
                          </w:rPr>
                          <w:t>P</w:t>
                        </w:r>
                        <w:r w:rsidRPr="0017714D">
                          <w:rPr>
                            <w:rFonts w:ascii="Arial" w:hAnsi="Arial" w:cs="Arial"/>
                            <w:sz w:val="16"/>
                            <w:szCs w:val="18"/>
                          </w:rPr>
                          <w:t>reserved</w:t>
                        </w:r>
                        <w:proofErr w:type="spellEnd"/>
                        <w:r>
                          <w:rPr>
                            <w:rFonts w:ascii="Arial" w:hAnsi="Arial" w:cs="Arial"/>
                            <w:sz w:val="16"/>
                            <w:szCs w:val="18"/>
                          </w:rPr>
                          <w:t xml:space="preserve"> </w:t>
                        </w:r>
                        <w:proofErr w:type="spellStart"/>
                        <w:r>
                          <w:rPr>
                            <w:rFonts w:ascii="Arial" w:hAnsi="Arial" w:cs="Arial"/>
                            <w:sz w:val="16"/>
                            <w:szCs w:val="18"/>
                          </w:rPr>
                          <w:t>accession</w:t>
                        </w:r>
                        <w:proofErr w:type="spellEnd"/>
                        <w:r w:rsidR="00DD524F" w:rsidRPr="0017714D">
                          <w:rPr>
                            <w:rFonts w:ascii="Arial" w:hAnsi="Arial" w:cs="Arial"/>
                            <w:sz w:val="16"/>
                            <w:szCs w:val="18"/>
                          </w:rPr>
                          <w:t>. Healthy Seeds</w:t>
                        </w:r>
                      </w:p>
                    </w:txbxContent>
                  </v:textbox>
                </v:shape>
                <v:shape id="AutoShape 7" o:spid="_x0000_s1031" type="#_x0000_t109" style="position:absolute;left:18516;top:40125;width:11316;height:5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">
                  <v:textbox inset="6.48pt,3.24pt,6.48pt,3.24pt">
                    <w:txbxContent>
                      <w:p w14:paraId="17915FCC" w14:textId="15D45A91" w:rsidR="00DD524F" w:rsidRPr="0017714D" w:rsidRDefault="00DD524F" w:rsidP="00365CF9">
                        <w:pPr>
                          <w:jc w:val="center"/>
                          <w:rPr>
                            <w:rFonts w:ascii="Arial" w:hAnsi="Arial" w:cs="Arial"/>
                            <w:sz w:val="16"/>
                            <w:szCs w:val="18"/>
                          </w:rPr>
                        </w:pPr>
                        <w:proofErr w:type="spellStart"/>
                        <w:r w:rsidRPr="0017714D">
                          <w:rPr>
                            <w:rFonts w:ascii="Arial" w:hAnsi="Arial" w:cs="Arial"/>
                            <w:sz w:val="16"/>
                            <w:szCs w:val="18"/>
                          </w:rPr>
                          <w:t>Using</w:t>
                        </w:r>
                        <w:proofErr w:type="spellEnd"/>
                        <w:r w:rsidRPr="0017714D">
                          <w:rPr>
                            <w:rFonts w:ascii="Arial" w:hAnsi="Arial" w:cs="Arial"/>
                            <w:sz w:val="16"/>
                            <w:szCs w:val="18"/>
                          </w:rPr>
                          <w:t xml:space="preserve"> </w:t>
                        </w:r>
                        <w:proofErr w:type="spellStart"/>
                        <w:r w:rsidRPr="0017714D">
                          <w:rPr>
                            <w:rFonts w:ascii="Arial" w:hAnsi="Arial" w:cs="Arial"/>
                            <w:sz w:val="16"/>
                            <w:szCs w:val="18"/>
                          </w:rPr>
                          <w:t>the</w:t>
                        </w:r>
                        <w:proofErr w:type="spellEnd"/>
                        <w:r w:rsidRPr="0017714D">
                          <w:rPr>
                            <w:rFonts w:ascii="Arial" w:hAnsi="Arial" w:cs="Arial"/>
                            <w:sz w:val="16"/>
                            <w:szCs w:val="18"/>
                          </w:rPr>
                          <w:t xml:space="preserve"> </w:t>
                        </w:r>
                        <w:proofErr w:type="spellStart"/>
                        <w:r w:rsidRPr="0017714D">
                          <w:rPr>
                            <w:rFonts w:ascii="Arial" w:hAnsi="Arial" w:cs="Arial"/>
                            <w:sz w:val="16"/>
                            <w:szCs w:val="18"/>
                          </w:rPr>
                          <w:t>Germinator</w:t>
                        </w:r>
                        <w:proofErr w:type="spellEnd"/>
                        <w:r w:rsidR="00365CF9">
                          <w:rPr>
                            <w:rFonts w:ascii="Arial" w:hAnsi="Arial" w:cs="Arial"/>
                            <w:sz w:val="16"/>
                            <w:szCs w:val="18"/>
                          </w:rPr>
                          <w:t xml:space="preserve"> </w:t>
                        </w:r>
                        <w:r w:rsidRPr="0017714D">
                          <w:rPr>
                            <w:rFonts w:ascii="Arial" w:hAnsi="Arial" w:cs="Arial"/>
                            <w:sz w:val="16"/>
                            <w:szCs w:val="18"/>
                          </w:rPr>
                          <w:t>(2</w:t>
                        </w:r>
                        <w:r w:rsidR="00365CF9" w:rsidRPr="00365CF9">
                          <w:rPr>
                            <w:rFonts w:ascii="Arial" w:hAnsi="Arial" w:cs="Arial"/>
                            <w:sz w:val="16"/>
                            <w:szCs w:val="18"/>
                          </w:rPr>
                          <w:t>)</w:t>
                        </w:r>
                      </w:p>
                    </w:txbxContent>
                  </v:textbox>
                </v:shape>
                <v:shape id="AutoShape 8" o:spid="_x0000_s1032" type="#_x0000_t109" style="position:absolute;left:16459;top:48348;width:1543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">
                  <v:textbox inset="6.48pt,3.24pt,6.48pt,3.24pt">
                    <w:txbxContent>
                      <w:p w14:paraId="3F14D493" w14:textId="77777777" w:rsidR="00DD524F" w:rsidRPr="0004787B" w:rsidRDefault="00DD524F" w:rsidP="00DD524F">
                        <w:pPr>
                          <w:jc w:val="center"/>
                          <w:rPr>
                            <w:rFonts w:ascii="Arial" w:hAnsi="Arial" w:cs="Arial"/>
                            <w:sz w:val="16"/>
                            <w:szCs w:val="18"/>
                            <w:lang w:val="en-GB"/>
                          </w:rPr>
                        </w:pPr>
                        <w:r w:rsidRPr="0004787B">
                          <w:rPr>
                            <w:rFonts w:ascii="Arial" w:hAnsi="Arial" w:cs="Arial"/>
                            <w:sz w:val="16"/>
                            <w:szCs w:val="18"/>
                            <w:lang w:val="en-GB"/>
                          </w:rPr>
                          <w:t>Perform two counts, on different dates, depending on the species (3)</w:t>
                        </w:r>
                      </w:p>
                    </w:txbxContent>
                  </v:textbox>
                </v:shape>
                <v:shape id="AutoShape 9" o:spid="_x0000_s1033" type="#_x0000_t111" style="position:absolute;left:38188;top:42809;width:11208;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">
                  <v:textbox inset="6.48pt,3.24pt,6.48pt,3.24pt">
                    <w:txbxContent>
                      <w:p w14:paraId="1D2BDF79"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Modified file</w:t>
                        </w:r>
                      </w:p>
                    </w:txbxContent>
                  </v:textbox>
                </v:shape>
                <v:shape id="AutoShape 10" o:spid="_x0000_s1034" type="#_x0000_t109" style="position:absolute;left:19545;top:56578;width:925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">
                  <v:textbox inset="6.48pt,3.24pt,6.48pt,3.24pt">
                    <w:txbxContent>
                      <w:p w14:paraId="3728F727"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Germination percentage</w:t>
                        </w:r>
                      </w:p>
                    </w:txbxContent>
                  </v:textbox>
                </v:shape>
                <v:shape id="AutoShape 11" o:spid="_x0000_s1035" type="#_x0000_t109" style="position:absolute;left:10668;top:63779;width:9334;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">
                  <v:textbox inset="6.48pt,3.24pt,6.48pt,3.24pt">
                    <w:txbxContent>
                      <w:p w14:paraId="399E76F9" w14:textId="77777777" w:rsidR="00DD524F" w:rsidRPr="0004787B" w:rsidRDefault="00DD524F" w:rsidP="00DD524F">
                        <w:pPr>
                          <w:jc w:val="center"/>
                          <w:rPr>
                            <w:rFonts w:ascii="Arial" w:hAnsi="Arial" w:cs="Arial"/>
                            <w:sz w:val="16"/>
                            <w:szCs w:val="18"/>
                            <w:lang w:val="en-GB"/>
                          </w:rPr>
                        </w:pPr>
                        <w:r w:rsidRPr="0004787B">
                          <w:rPr>
                            <w:rFonts w:ascii="Arial" w:hAnsi="Arial" w:cs="Arial"/>
                            <w:sz w:val="16"/>
                            <w:szCs w:val="18"/>
                            <w:lang w:val="en-GB"/>
                          </w:rPr>
                          <w:t>Greater than or equal to 85%</w:t>
                        </w:r>
                      </w:p>
                    </w:txbxContent>
                  </v:textbox>
                </v:shape>
                <v:shape id="AutoShape 12" o:spid="_x0000_s1036" type="#_x0000_t109" style="position:absolute;left:28803;top:63779;width:8230;height:4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">
                  <v:textbox inset="6.48pt,3.24pt,6.48pt,3.24pt">
                    <w:txbxContent>
                      <w:p w14:paraId="0F470634"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Less than 85%</w:t>
                        </w:r>
                      </w:p>
                    </w:txbxContent>
                  </v:textbox>
                </v:shape>
                <v:shapetype id="_x0000_t112" coordsize="21600,21600" o:spt="112" path="m,l,21600r21600,l21600,xem2610,nfl2610,21600em18990,nfl18990,21600e">
                  <v:stroke joinstyle="miter"/>
                  <v:path o:extrusionok="f" gradientshapeok="t" o:connecttype="rect" textboxrect="2610,0,18990,21600"/>
                </v:shapetype>
                <v:shape id="AutoShape 13" o:spid="_x0000_s1037" type="#_x0000_t112" style="position:absolute;left:27400;top:70986;width:11132;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">
                  <v:textbox inset="6.48pt,3.24pt,6.48pt,3.24pt">
                    <w:txbxContent>
                      <w:p w14:paraId="32C5A0E7"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Regeneration</w:t>
                        </w:r>
                      </w:p>
                    </w:txbxContent>
                  </v:textbox>
                </v:shape>
                <v:shapetype id="_x0000_t110" coordsize="21600,21600" o:spt="110" path="m10800,l,10800,10800,21600,21600,10800xe">
                  <v:stroke joinstyle="miter"/>
                  <v:path gradientshapeok="t" o:connecttype="rect" textboxrect="5400,5400,16200,16200"/>
                </v:shapetype>
                <v:shape id="AutoShape 14" o:spid="_x0000_s1038" type="#_x0000_t110" style="position:absolute;left:17487;top:10287;width:14409;height:1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">
                  <v:textbox inset="6.48pt,3.24pt,6.48pt,3.24pt">
                    <w:txbxContent>
                      <w:p w14:paraId="62BA979B" w14:textId="77777777" w:rsidR="00DD524F" w:rsidRPr="00365CF9" w:rsidRDefault="00DD524F" w:rsidP="00DD524F">
                        <w:pPr>
                          <w:jc w:val="center"/>
                          <w:rPr>
                            <w:rFonts w:ascii="Arial" w:hAnsi="Arial" w:cs="Arial"/>
                            <w:sz w:val="14"/>
                            <w:szCs w:val="14"/>
                            <w:lang w:val="en-GB"/>
                          </w:rPr>
                        </w:pPr>
                        <w:r w:rsidRPr="00365CF9">
                          <w:rPr>
                            <w:rFonts w:ascii="Arial" w:hAnsi="Arial" w:cs="Arial"/>
                            <w:sz w:val="14"/>
                            <w:szCs w:val="14"/>
                            <w:lang w:val="en-GB"/>
                          </w:rPr>
                          <w:t>Do we have enough seeds from the sample?</w:t>
                        </w:r>
                      </w:p>
                    </w:txbxContent>
                  </v:textbox>
                </v:shape>
                <v:rect id="Rectangle 15" o:spid="_x0000_s1039" style="position:absolute;left:4114;top:20580;width:10287;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">
                  <v:textbox inset="6.48pt,3.24pt,6.48pt,3.24pt">
                    <w:txbxContent>
                      <w:p w14:paraId="2B56FF69" w14:textId="357A1ACB" w:rsidR="00DD524F" w:rsidRPr="0017714D" w:rsidRDefault="00DD524F" w:rsidP="00DD524F">
                        <w:pPr>
                          <w:jc w:val="center"/>
                          <w:rPr>
                            <w:sz w:val="18"/>
                            <w:szCs w:val="20"/>
                          </w:rPr>
                        </w:pPr>
                        <w:proofErr w:type="spellStart"/>
                        <w:r w:rsidRPr="0017714D">
                          <w:rPr>
                            <w:rFonts w:ascii="Arial" w:hAnsi="Arial" w:cs="Arial"/>
                            <w:sz w:val="16"/>
                            <w:szCs w:val="18"/>
                          </w:rPr>
                          <w:t>We</w:t>
                        </w:r>
                        <w:proofErr w:type="spellEnd"/>
                        <w:r w:rsidRPr="0017714D">
                          <w:rPr>
                            <w:rFonts w:ascii="Arial" w:hAnsi="Arial" w:cs="Arial"/>
                            <w:sz w:val="16"/>
                            <w:szCs w:val="18"/>
                          </w:rPr>
                          <w:t xml:space="preserve"> </w:t>
                        </w:r>
                        <w:proofErr w:type="spellStart"/>
                        <w:r w:rsidRPr="0017714D">
                          <w:rPr>
                            <w:rFonts w:ascii="Arial" w:hAnsi="Arial" w:cs="Arial"/>
                            <w:sz w:val="16"/>
                            <w:szCs w:val="18"/>
                          </w:rPr>
                          <w:t>will</w:t>
                        </w:r>
                        <w:proofErr w:type="spellEnd"/>
                        <w:r w:rsidRPr="0017714D">
                          <w:rPr>
                            <w:rFonts w:ascii="Arial" w:hAnsi="Arial" w:cs="Arial"/>
                            <w:sz w:val="16"/>
                            <w:szCs w:val="18"/>
                          </w:rPr>
                          <w:t xml:space="preserve"> </w:t>
                        </w:r>
                        <w:proofErr w:type="spellStart"/>
                        <w:r w:rsidRPr="0017714D">
                          <w:rPr>
                            <w:rFonts w:ascii="Arial" w:hAnsi="Arial" w:cs="Arial"/>
                            <w:sz w:val="16"/>
                            <w:szCs w:val="18"/>
                          </w:rPr>
                          <w:t>select</w:t>
                        </w:r>
                        <w:proofErr w:type="spellEnd"/>
                        <w:r w:rsidRPr="0017714D">
                          <w:rPr>
                            <w:rFonts w:ascii="Arial" w:hAnsi="Arial" w:cs="Arial"/>
                            <w:sz w:val="16"/>
                            <w:szCs w:val="18"/>
                          </w:rPr>
                          <w:t xml:space="preserve"> </w:t>
                        </w:r>
                        <w:r w:rsidR="00365CF9">
                          <w:rPr>
                            <w:rFonts w:ascii="Arial" w:hAnsi="Arial" w:cs="Arial"/>
                            <w:sz w:val="16"/>
                            <w:szCs w:val="18"/>
                          </w:rPr>
                          <w:t>1</w:t>
                        </w:r>
                        <w:r w:rsidRPr="0017714D">
                          <w:rPr>
                            <w:rFonts w:ascii="Arial" w:hAnsi="Arial" w:cs="Arial"/>
                            <w:sz w:val="16"/>
                            <w:szCs w:val="18"/>
                          </w:rPr>
                          <w:t xml:space="preserve">00 </w:t>
                        </w:r>
                        <w:proofErr w:type="spellStart"/>
                        <w:r w:rsidRPr="0017714D">
                          <w:rPr>
                            <w:rFonts w:ascii="Arial" w:hAnsi="Arial" w:cs="Arial"/>
                            <w:sz w:val="16"/>
                            <w:szCs w:val="18"/>
                          </w:rPr>
                          <w:t>seeds</w:t>
                        </w:r>
                        <w:proofErr w:type="spellEnd"/>
                      </w:p>
                    </w:txbxContent>
                  </v:textbox>
                </v:rect>
                <v:shape id="AutoShape 16" o:spid="_x0000_s1040" type="#_x0000_t109" style="position:absolute;left:33947;top:20580;width:12344;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">
                  <v:textbox inset="6.48pt,3.24pt,6.48pt,3.24pt">
                    <w:txbxContent>
                      <w:p w14:paraId="43911A6A" w14:textId="22A86108" w:rsidR="00DD524F" w:rsidRPr="0004787B" w:rsidRDefault="00DD524F" w:rsidP="00DD524F">
                        <w:pPr>
                          <w:rPr>
                            <w:rFonts w:ascii="Arial" w:hAnsi="Arial" w:cs="Arial"/>
                            <w:sz w:val="16"/>
                            <w:szCs w:val="18"/>
                            <w:lang w:val="en-GB"/>
                          </w:rPr>
                        </w:pPr>
                        <w:r w:rsidRPr="0004787B">
                          <w:rPr>
                            <w:rFonts w:ascii="Arial" w:hAnsi="Arial" w:cs="Arial"/>
                            <w:sz w:val="16"/>
                            <w:szCs w:val="18"/>
                            <w:lang w:val="en-GB"/>
                          </w:rPr>
                          <w:t>We will select a number of less than 100 seeds. It will depend on the total of the sample</w:t>
                        </w:r>
                      </w:p>
                    </w:txbxContent>
                  </v:textbox>
                </v:shape>
                <v:shape id="AutoShape 17" o:spid="_x0000_s1041" type="#_x0000_t109" style="position:absolute;left:18516;top:29832;width:11316;height:6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">
                  <v:textbox inset="6.48pt,3.24pt,6.48pt,3.24pt">
                    <w:txbxContent>
                      <w:p w14:paraId="30AF21FC" w14:textId="3022E998" w:rsidR="00DD524F" w:rsidRPr="0004787B" w:rsidRDefault="00DD524F" w:rsidP="00DD524F">
                        <w:pPr>
                          <w:jc w:val="center"/>
                          <w:rPr>
                            <w:rFonts w:ascii="Arial" w:hAnsi="Arial" w:cs="Arial"/>
                            <w:sz w:val="16"/>
                            <w:szCs w:val="18"/>
                            <w:lang w:val="en-GB"/>
                          </w:rPr>
                        </w:pPr>
                        <w:r w:rsidRPr="0004787B">
                          <w:rPr>
                            <w:rFonts w:ascii="Arial" w:hAnsi="Arial" w:cs="Arial"/>
                            <w:sz w:val="16"/>
                            <w:szCs w:val="18"/>
                            <w:lang w:val="en-GB"/>
                          </w:rPr>
                          <w:t>Keeping seeds in good condition (1)</w:t>
                        </w:r>
                      </w:p>
                    </w:txbxContent>
                  </v:textbox>
                </v:shape>
                <v:shapetype id="_x0000_t32" coordsize="21600,21600" o:spt="32" o:oned="t" path="m,l21600,21600e" filled="f">
                  <v:path arrowok="t" fillok="f" o:connecttype="none"/>
                  <o:lock v:ext="edit" shapetype="t"/>
                </v:shapetype>
                <v:shape id="AutoShape 18" o:spid="_x0000_s1042" type="#_x0000_t32" style="position:absolute;left:11074;top:6686;width:847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">
                  <v:stroke endarrow="block"/>
                </v:shape>
                <v:shape id="AutoShape 19" o:spid="_x0000_s1043" type="#_x0000_t32" style="position:absolute;left:24688;top:8229;width:7;height:2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">
                  <v:stroke endarrow="block"/>
                </v:shape>
                <v:shape id="AutoShape 20" o:spid="_x0000_s1044" type="#_x0000_t32" style="position:absolute;left:24688;top:3079;width:7;height:20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">
                  <v:stroke endarrow="block"/>
                </v:shape>
                <v:shapetype id="_x0000_t33" coordsize="21600,21600" o:spt="33" o:oned="t" path="m,l21600,r,21600e" filled="f">
                  <v:stroke joinstyle="miter"/>
                  <v:path arrowok="t" fillok="f" o:connecttype="none"/>
                  <o:lock v:ext="edit" shapetype="t"/>
                </v:shapetype>
                <v:shape id="AutoShape 21" o:spid="_x0000_s1045" type="#_x0000_t33" style="position:absolute;left:9258;top:15944;width:8229;height:463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">
                  <v:stroke endarrow="block"/>
                </v:shape>
                <v:shape id="AutoShape 22" o:spid="_x0000_s1046" type="#_x0000_t33" style="position:absolute;left:31896;top:15944;width:8223;height:463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">
                  <v:stroke endarrow="block"/>
                </v:shape>
                <v:shape id="AutoShape 23" o:spid="_x0000_s1047" type="#_x0000_t33" style="position:absolute;left:9772;top:24181;width:8229;height:92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">
                  <v:stroke endarrow="block"/>
                </v:shape>
                <v:shape id="AutoShape 24" o:spid="_x0000_s1048" type="#_x0000_t33" style="position:absolute;left:32404;top:25209;width:5143;height:1028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">
                  <v:stroke endarrow="block"/>
                </v:shape>
                <v:shape id="AutoShape 25" o:spid="_x0000_s1049" type="#_x0000_t32" style="position:absolute;left:24174;top:36010;width:0;height:4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">
                  <v:stroke endarrow="block"/>
                </v:shape>
                <v:shape id="AutoShape 26" o:spid="_x0000_s1050" type="#_x0000_t32" style="position:absolute;left:24174;top:45163;width:0;height:31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">
                  <v:stroke endarrow="block"/>
                </v:shape>
                <v:shape id="AutoShape 27" o:spid="_x0000_s1051" type="#_x0000_t32" style="position:absolute;left:24174;top:53492;width:6;height:30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">
                  <v:stroke endarrow="block"/>
                </v:shape>
                <v:shape id="AutoShape 28" o:spid="_x0000_s1052" type="#_x0000_t33" style="position:absolute;left:15335;top:58635;width:4210;height:514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">
                  <v:stroke endarrow="block"/>
                </v:shape>
                <v:shape id="AutoShape 29" o:spid="_x0000_s1053" type="#_x0000_t33" style="position:absolute;left:28803;top:58635;width:4115;height:514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">
                  <v:stroke endarrow="block"/>
                </v:shape>
                <v:shape id="AutoShape 30" o:spid="_x0000_s1054" type="#_x0000_t32" style="position:absolute;left:15314;top:67894;width:21;height:30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">
                  <v:stroke endarrow="block"/>
                </v:shape>
                <v:shape id="AutoShape 31" o:spid="_x0000_s1055" type="#_x0000_t32" style="position:absolute;left:32918;top:67887;width:48;height:3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">
                  <v:stroke endarrow="block"/>
                </v:shape>
                <v:shape id="AutoShape 32" o:spid="_x0000_s1056" type="#_x0000_t111" style="position:absolute;left:37052;top:52463;width:12344;height:5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">
                  <v:textbox inset="6.48pt,3.24pt,6.48pt,3.24pt">
                    <w:txbxContent>
                      <w:p w14:paraId="49B79358"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Seeds used (4)</w:t>
                        </w:r>
                      </w:p>
                    </w:txbxContent>
                  </v:textbox>
                </v:shape>
                <v:rect id="Rectangle 33" o:spid="_x0000_s1057" style="position:absolute;left:13716;top:12807;width:4114;height: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" stroked="f">
                  <v:textbox inset="6.48pt,3.24pt,6.48pt,3.24pt">
                    <w:txbxContent>
                      <w:p w14:paraId="229C65CC" w14:textId="28E6F0E4" w:rsidR="00DD524F" w:rsidRPr="0017714D" w:rsidRDefault="00365CF9" w:rsidP="00DD524F">
                        <w:pPr>
                          <w:rPr>
                            <w:sz w:val="18"/>
                            <w:szCs w:val="20"/>
                          </w:rPr>
                        </w:pPr>
                        <w:proofErr w:type="spellStart"/>
                        <w:r>
                          <w:rPr>
                            <w:rFonts w:ascii="Arial" w:hAnsi="Arial" w:cs="Arial"/>
                            <w:sz w:val="16"/>
                            <w:szCs w:val="18"/>
                          </w:rPr>
                          <w:t>Yes</w:t>
                        </w:r>
                        <w:proofErr w:type="spellEnd"/>
                      </w:p>
                    </w:txbxContent>
                  </v:textbox>
                </v:rect>
                <v:rect id="Rectangle 34" o:spid="_x0000_s1058" style="position:absolute;left:33947;top:13379;width:5143;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" stroked="f">
                  <v:textbox inset="6.48pt,3.24pt,6.48pt,3.24pt">
                    <w:txbxContent>
                      <w:p w14:paraId="64F9F9E1" w14:textId="1F4778F9" w:rsidR="00DD524F" w:rsidRPr="0091028B" w:rsidRDefault="00DD524F" w:rsidP="00DD524F">
                        <w:pPr>
                          <w:jc w:val="center"/>
                          <w:rPr>
                            <w:rFonts w:ascii="Arial" w:hAnsi="Arial" w:cs="Arial"/>
                            <w:sz w:val="16"/>
                            <w:szCs w:val="16"/>
                          </w:rPr>
                        </w:pPr>
                        <w:r w:rsidRPr="0091028B">
                          <w:rPr>
                            <w:rFonts w:ascii="Arial" w:hAnsi="Arial" w:cs="Arial"/>
                            <w:sz w:val="16"/>
                            <w:szCs w:val="16"/>
                          </w:rPr>
                          <w:t>N</w:t>
                        </w:r>
                        <w:r w:rsidR="00365CF9">
                          <w:rPr>
                            <w:rFonts w:ascii="Arial" w:hAnsi="Arial" w:cs="Arial"/>
                            <w:sz w:val="16"/>
                            <w:szCs w:val="16"/>
                          </w:rPr>
                          <w:t>o</w:t>
                        </w:r>
                      </w:p>
                    </w:txbxContent>
                  </v:textbox>
                </v:rect>
                <v:shape id="AutoShape 35" o:spid="_x0000_s1059" type="#_x0000_t112" style="position:absolute;left:9112;top:70986;width:12404;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">
                  <v:textbox inset="6.48pt,3.24pt,6.48pt,3.24pt">
                    <w:txbxContent>
                      <w:p w14:paraId="64F42479" w14:textId="77777777" w:rsidR="00DD524F" w:rsidRPr="0017714D" w:rsidRDefault="00DD524F" w:rsidP="00DD524F">
                        <w:pPr>
                          <w:jc w:val="center"/>
                          <w:rPr>
                            <w:rFonts w:ascii="Arial" w:hAnsi="Arial" w:cs="Arial"/>
                            <w:sz w:val="16"/>
                            <w:szCs w:val="18"/>
                          </w:rPr>
                        </w:pPr>
                        <w:r w:rsidRPr="0017714D">
                          <w:rPr>
                            <w:rFonts w:ascii="Arial" w:hAnsi="Arial" w:cs="Arial"/>
                            <w:sz w:val="16"/>
                            <w:szCs w:val="18"/>
                          </w:rPr>
                          <w:t>Conservation</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6" o:spid="_x0000_s1060" type="#_x0000_t34" style="position:absolute;left:31889;top:45417;width:7420;height:550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">
                  <v:stroke endarrow="block"/>
                </v:shape>
                <v:shape id="AutoShape 37" o:spid="_x0000_s1061" type="#_x0000_t34" style="position:absolute;left:33508;top:50920;width:5347;height:36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" adj="8312">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38" o:spid="_x0000_s1062" type="#_x0000_t114" style="position:absolute;top:11430;width:6172;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">
                  <v:textbox inset="6.48pt,3.24pt,6.48pt,3.24pt">
                    <w:txbxContent>
                      <w:p w14:paraId="6E740573" w14:textId="571DF702" w:rsidR="00DD524F" w:rsidRPr="0017714D" w:rsidRDefault="00DD524F" w:rsidP="00DD524F">
                        <w:pPr>
                          <w:rPr>
                            <w:rFonts w:ascii="Arial" w:hAnsi="Arial" w:cs="Arial"/>
                            <w:sz w:val="16"/>
                            <w:szCs w:val="18"/>
                          </w:rPr>
                        </w:pPr>
                        <w:r w:rsidRPr="0017714D">
                          <w:rPr>
                            <w:rFonts w:ascii="Arial" w:hAnsi="Arial" w:cs="Arial"/>
                            <w:sz w:val="16"/>
                            <w:szCs w:val="18"/>
                          </w:rPr>
                          <w:t xml:space="preserve">Sample </w:t>
                        </w:r>
                        <w:r w:rsidR="00365CF9">
                          <w:rPr>
                            <w:rFonts w:ascii="Arial" w:hAnsi="Arial" w:cs="Arial"/>
                            <w:sz w:val="16"/>
                            <w:szCs w:val="18"/>
                          </w:rPr>
                          <w:t>file</w:t>
                        </w:r>
                      </w:p>
                    </w:txbxContent>
                  </v:textbox>
                </v:shape>
                <v:shape id="AutoShape 39" o:spid="_x0000_s1063" type="#_x0000_t34" style="position:absolute;left:6172;top:6686;width:13373;height:78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">
                  <v:stroke endarrow="block"/>
                </v:shape>
                <w10:anchorlock/>
              </v:group>
            </w:pict>
          </mc:Fallback>
        </mc:AlternateContent>
      </w:r>
    </w:p>
    <w:sectPr w:rsidR="00A811A6" w:rsidRPr="00DB475C"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137A5" w14:textId="77777777" w:rsidR="00D35681" w:rsidRDefault="00D35681" w:rsidP="00AD689F">
      <w:pPr>
        <w:spacing w:after="0" w:line="240" w:lineRule="auto"/>
      </w:pPr>
      <w:r>
        <w:separator/>
      </w:r>
    </w:p>
  </w:endnote>
  <w:endnote w:type="continuationSeparator" w:id="0">
    <w:p w14:paraId="616A072E" w14:textId="77777777" w:rsidR="00D35681" w:rsidRDefault="00D35681"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04787B"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04787B">
      <w:rPr>
        <w:rFonts w:ascii="Arial" w:hAnsi="Arial" w:cs="Arial"/>
        <w:b/>
        <w:bCs/>
        <w:color w:val="808080"/>
        <w:sz w:val="16"/>
        <w:szCs w:val="16"/>
        <w:lang w:val="en-GB"/>
      </w:rPr>
      <w:t>Rv</w:t>
    </w:r>
    <w:bookmarkStart w:id="1" w:name="_Hlk34744858"/>
    <w:r w:rsidR="008C1DF0" w:rsidRPr="0004787B">
      <w:rPr>
        <w:rFonts w:ascii="Arial" w:hAnsi="Arial" w:cs="Arial"/>
        <w:color w:val="808080"/>
        <w:sz w:val="16"/>
        <w:szCs w:val="16"/>
        <w:lang w:val="en-GB"/>
      </w:rPr>
      <w:t xml:space="preserve">1.0 </w:t>
    </w:r>
    <w:r w:rsidRPr="0004787B">
      <w:rPr>
        <w:rFonts w:ascii="Arial" w:hAnsi="Arial" w:cs="Arial"/>
        <w:b/>
        <w:bCs/>
        <w:color w:val="808080"/>
        <w:sz w:val="16"/>
        <w:szCs w:val="16"/>
        <w:lang w:val="en-GB"/>
      </w:rPr>
      <w:t>Prepared by</w:t>
    </w:r>
    <w:r w:rsidRPr="0004787B">
      <w:rPr>
        <w:rFonts w:ascii="Arial" w:hAnsi="Arial" w:cs="Arial"/>
        <w:color w:val="808080"/>
        <w:sz w:val="16"/>
        <w:szCs w:val="16"/>
        <w:lang w:val="en-GB"/>
      </w:rPr>
      <w:t xml:space="preserve">: Humberto Nóbrega </w:t>
    </w:r>
    <w:bookmarkStart w:id="2" w:name="_Hlk34744865"/>
    <w:bookmarkEnd w:id="1"/>
    <w:r w:rsidRPr="0004787B">
      <w:rPr>
        <w:rFonts w:ascii="Arial" w:hAnsi="Arial" w:cs="Arial"/>
        <w:b/>
        <w:bCs/>
        <w:color w:val="808080"/>
        <w:sz w:val="16"/>
        <w:szCs w:val="16"/>
        <w:lang w:val="en-GB"/>
      </w:rPr>
      <w:t xml:space="preserve">Data: </w:t>
    </w:r>
    <w:bookmarkStart w:id="3" w:name="_Hlk34744875"/>
    <w:bookmarkEnd w:id="2"/>
    <w:r w:rsidR="008C1DF0" w:rsidRPr="0004787B">
      <w:rPr>
        <w:rFonts w:ascii="Arial" w:hAnsi="Arial" w:cs="Arial"/>
        <w:color w:val="808080"/>
        <w:sz w:val="16"/>
        <w:szCs w:val="16"/>
        <w:lang w:val="en-GB"/>
      </w:rPr>
      <w:t xml:space="preserve">24-05-2024. </w:t>
    </w:r>
    <w:r w:rsidR="008C1DF0" w:rsidRPr="0004787B">
      <w:rPr>
        <w:rFonts w:ascii="Arial" w:hAnsi="Arial" w:cs="Arial"/>
        <w:b/>
        <w:bCs/>
        <w:color w:val="808080"/>
        <w:sz w:val="16"/>
        <w:szCs w:val="16"/>
        <w:lang w:val="en-GB"/>
      </w:rPr>
      <w:t>Reviewed by</w:t>
    </w:r>
    <w:r w:rsidRPr="0004787B">
      <w:rPr>
        <w:rFonts w:ascii="Arial" w:hAnsi="Arial" w:cs="Arial"/>
        <w:color w:val="808080"/>
        <w:sz w:val="16"/>
        <w:szCs w:val="16"/>
        <w:lang w:val="en-GB"/>
      </w:rPr>
      <w:t>: ....</w:t>
    </w:r>
    <w:bookmarkEnd w:id="3"/>
  </w:p>
  <w:p w14:paraId="6994C1E3" w14:textId="0F87C541" w:rsidR="00016DDD" w:rsidRPr="0004787B"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04787B">
      <w:rPr>
        <w:rFonts w:ascii="Arial" w:hAnsi="Arial" w:cs="Arial"/>
        <w:color w:val="808080"/>
        <w:sz w:val="16"/>
        <w:szCs w:val="16"/>
        <w:lang w:val="en-GB"/>
      </w:rPr>
      <w:t xml:space="preserve">ISOPlexis, </w:t>
    </w:r>
    <w:r w:rsidRPr="0004787B">
      <w:rPr>
        <w:rFonts w:ascii="Arial" w:hAnsi="Arial" w:cs="Arial"/>
        <w:noProof/>
        <w:color w:val="808080"/>
        <w:sz w:val="16"/>
        <w:szCs w:val="16"/>
        <w:lang w:val="en-GB" w:eastAsia="pt-PT"/>
      </w:rPr>
      <w:t xml:space="preserve">Centre Sustainable Agriculture and Food Technology                                        </w:t>
    </w:r>
    <w:bookmarkStart w:id="4" w:name="_Hlk34744885"/>
    <w:bookmarkEnd w:id="0"/>
    <w:r w:rsidRPr="0004787B">
      <w:rPr>
        <w:rFonts w:ascii="Arial" w:hAnsi="Arial" w:cs="Arial"/>
        <w:color w:val="808080"/>
        <w:sz w:val="16"/>
        <w:szCs w:val="16"/>
        <w:lang w:val="en-GB"/>
      </w:rPr>
      <w:t>Date: ____ /___ / ____ Version:</w:t>
    </w:r>
    <w:bookmarkEnd w:id="4"/>
    <w:r w:rsidRPr="0004787B">
      <w:rPr>
        <w:rFonts w:ascii="Arial" w:hAnsi="Arial" w:cs="Arial"/>
        <w:noProof/>
        <w:color w:val="808080"/>
        <w:sz w:val="16"/>
        <w:szCs w:val="16"/>
        <w:lang w:val="en-GB" w:eastAsia="pt-PT"/>
      </w:rPr>
      <w:tab/>
    </w:r>
    <w:r w:rsidRPr="0004787B">
      <w:rPr>
        <w:rFonts w:ascii="Arial" w:hAnsi="Arial" w:cs="Arial"/>
        <w:color w:val="808080"/>
        <w:sz w:val="16"/>
        <w:szCs w:val="16"/>
        <w:lang w:val="en-GB"/>
      </w:rPr>
      <w:t xml:space="preserve"> </w:t>
    </w:r>
  </w:p>
  <w:p w14:paraId="0ADF177B" w14:textId="2D823F1E" w:rsidR="00016DDD" w:rsidRPr="0004787B"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04787B">
      <w:rPr>
        <w:rFonts w:ascii="Arial" w:hAnsi="Arial" w:cs="Arial"/>
        <w:color w:val="808080"/>
        <w:sz w:val="16"/>
        <w:szCs w:val="16"/>
        <w:lang w:val="en-GB"/>
      </w:rPr>
      <w:t xml:space="preserve">University of Madeira - </w:t>
    </w:r>
    <w:proofErr w:type="spellStart"/>
    <w:r w:rsidRPr="0004787B">
      <w:rPr>
        <w:rFonts w:ascii="Arial" w:hAnsi="Arial" w:cs="Arial"/>
        <w:color w:val="808080"/>
        <w:sz w:val="16"/>
        <w:szCs w:val="16"/>
        <w:lang w:val="en-GB"/>
      </w:rPr>
      <w:t>Penteada</w:t>
    </w:r>
    <w:proofErr w:type="spellEnd"/>
    <w:r w:rsidRPr="0004787B">
      <w:rPr>
        <w:rFonts w:ascii="Arial" w:hAnsi="Arial" w:cs="Arial"/>
        <w:color w:val="808080"/>
        <w:sz w:val="16"/>
        <w:szCs w:val="16"/>
        <w:lang w:val="en-GB"/>
      </w:rPr>
      <w:t xml:space="preserve"> Campus 9020 – 105 Funchal                                </w:t>
    </w:r>
    <w:bookmarkStart w:id="5" w:name="_Hlk34744900"/>
    <w:bookmarkStart w:id="6" w:name="_Hlk34744712"/>
    <w:r w:rsidRPr="0004787B">
      <w:rPr>
        <w:rFonts w:ascii="Arial" w:hAnsi="Arial" w:cs="Arial"/>
        <w:b/>
        <w:bCs/>
        <w:color w:val="A6A6A6"/>
        <w:sz w:val="16"/>
        <w:szCs w:val="16"/>
        <w:lang w:val="en-GB"/>
      </w:rPr>
      <w:t xml:space="preserve">Accreditation: </w:t>
    </w:r>
    <w:bookmarkEnd w:id="5"/>
  </w:p>
  <w:p w14:paraId="2B948062" w14:textId="77777777" w:rsidR="00016DDD" w:rsidRPr="0004787B"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04787B">
      <w:rPr>
        <w:rFonts w:ascii="Arial" w:hAnsi="Arial" w:cs="Arial"/>
        <w:color w:val="808080"/>
        <w:sz w:val="16"/>
        <w:szCs w:val="16"/>
        <w:lang w:val="en-GB"/>
      </w:rPr>
      <w:t xml:space="preserve">Tel.: 291 705 000 – Ext: 5408 | Fax: 291 705 249 | Email: </w:t>
    </w:r>
    <w:r>
      <w:fldChar w:fldCharType="begin"/>
    </w:r>
    <w:r w:rsidRPr="00F70FB0">
      <w:rPr>
        <w:lang w:val="en-GB"/>
      </w:rPr>
      <w:instrText>HYPERLINK "mailto:isoplexis@uma.pt"</w:instrText>
    </w:r>
    <w:r>
      <w:fldChar w:fldCharType="separate"/>
    </w:r>
    <w:r w:rsidRPr="0004787B">
      <w:rPr>
        <w:rStyle w:val="Hiperligao"/>
        <w:rFonts w:ascii="Arial" w:hAnsi="Arial" w:cs="Arial"/>
        <w:sz w:val="16"/>
        <w:szCs w:val="16"/>
        <w:lang w:val="en-GB"/>
      </w:rPr>
      <w:t>isoplexis@uma.pt</w:t>
    </w:r>
    <w:r>
      <w:fldChar w:fldCharType="end"/>
    </w:r>
    <w:bookmarkEnd w:id="7"/>
    <w:r w:rsidRPr="0004787B">
      <w:rPr>
        <w:rFonts w:ascii="Arial" w:hAnsi="Arial" w:cs="Arial"/>
        <w:sz w:val="16"/>
        <w:szCs w:val="16"/>
        <w:lang w:val="en-GB"/>
      </w:rPr>
      <w:tab/>
    </w:r>
  </w:p>
  <w:p w14:paraId="7B0DFA01" w14:textId="79C5AACF" w:rsidR="00016DDD" w:rsidRPr="0004787B"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04787B">
      <w:rPr>
        <w:rFonts w:ascii="Arial" w:hAnsi="Arial" w:cs="Arial"/>
        <w:color w:val="808080"/>
        <w:sz w:val="16"/>
        <w:szCs w:val="16"/>
        <w:lang w:val="en-GB"/>
      </w:rPr>
      <w:t xml:space="preserve">Web: </w:t>
    </w:r>
    <w:r>
      <w:fldChar w:fldCharType="begin"/>
    </w:r>
    <w:r w:rsidRPr="00F70FB0">
      <w:rPr>
        <w:lang w:val="en-GB"/>
      </w:rPr>
      <w:instrText>HYPERLINK "http://www.uma.pt/isoplexis"</w:instrText>
    </w:r>
    <w:r>
      <w:fldChar w:fldCharType="separate"/>
    </w:r>
    <w:r w:rsidRPr="0004787B">
      <w:rPr>
        <w:rStyle w:val="Hiperligao"/>
        <w:rFonts w:ascii="Arial" w:hAnsi="Arial" w:cs="Arial"/>
        <w:sz w:val="16"/>
        <w:szCs w:val="16"/>
        <w:lang w:val="en-GB"/>
      </w:rPr>
      <w:t>www.uma.pt/isoplexis</w:t>
    </w:r>
    <w:r>
      <w:fldChar w:fldCharType="end"/>
    </w:r>
    <w:r w:rsidRPr="0004787B">
      <w:rPr>
        <w:rFonts w:ascii="Arial" w:hAnsi="Arial" w:cs="Arial"/>
        <w:sz w:val="16"/>
        <w:szCs w:val="16"/>
        <w:lang w:val="en-GB"/>
      </w:rPr>
      <w:t xml:space="preserve">   </w:t>
    </w:r>
    <w:r w:rsidRPr="0004787B">
      <w:rPr>
        <w:rFonts w:ascii="Arial" w:hAnsi="Arial" w:cs="Arial"/>
        <w:color w:val="808080"/>
        <w:sz w:val="16"/>
        <w:szCs w:val="16"/>
        <w:lang w:val="en-GB"/>
      </w:rPr>
      <w:t xml:space="preserve">-   </w:t>
    </w:r>
    <w:r>
      <w:fldChar w:fldCharType="begin"/>
    </w:r>
    <w:r w:rsidRPr="00F70FB0">
      <w:rPr>
        <w:lang w:val="en-GB"/>
      </w:rPr>
      <w:instrText>HYPERLINK "http://www.facebook.com/isoplexis.germobanco"</w:instrText>
    </w:r>
    <w:r>
      <w:fldChar w:fldCharType="separate"/>
    </w:r>
    <w:r w:rsidRPr="0004787B">
      <w:rPr>
        <w:rStyle w:val="Hiperligao"/>
        <w:rFonts w:ascii="Arial" w:hAnsi="Arial" w:cs="Arial"/>
        <w:sz w:val="16"/>
        <w:szCs w:val="16"/>
        <w:lang w:val="en-GB"/>
      </w:rPr>
      <w:t>www.facebook.com/isoplexis.germobanco</w:t>
    </w:r>
    <w:r>
      <w:fldChar w:fldCharType="end"/>
    </w:r>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w:t>
    </w:r>
    <w:proofErr w:type="spellStart"/>
    <w:r w:rsidRPr="00771A06">
      <w:rPr>
        <w:rFonts w:ascii="Arial" w:hAnsi="Arial" w:cs="Arial"/>
        <w:bCs/>
        <w:sz w:val="16"/>
        <w:szCs w:val="16"/>
      </w:rPr>
      <w:t>of</w:t>
    </w:r>
    <w:proofErr w:type="spellEnd"/>
    <w:r w:rsidRPr="00771A06">
      <w:rPr>
        <w:rFonts w:ascii="Arial" w:hAnsi="Arial" w:cs="Arial"/>
        <w:bCs/>
        <w:sz w:val="16"/>
        <w:szCs w:val="16"/>
      </w:rPr>
      <w:t xml:space="preserve">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0340" w14:textId="77777777" w:rsidR="00D35681" w:rsidRDefault="00D35681" w:rsidP="00AD689F">
      <w:pPr>
        <w:spacing w:after="0" w:line="240" w:lineRule="auto"/>
      </w:pPr>
      <w:r>
        <w:separator/>
      </w:r>
    </w:p>
  </w:footnote>
  <w:footnote w:type="continuationSeparator" w:id="0">
    <w:p w14:paraId="4D06B039" w14:textId="77777777" w:rsidR="00D35681" w:rsidRDefault="00D35681"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3E343652" w:rsidR="00016DDD" w:rsidRPr="00016DDD" w:rsidRDefault="00016DDD" w:rsidP="005120F4">
    <w:pPr>
      <w:pStyle w:val="Cabealho"/>
      <w:jc w:val="right"/>
      <w:rPr>
        <w:rFonts w:ascii="Arial" w:hAnsi="Arial" w:cs="Arial"/>
        <w:color w:val="808080"/>
      </w:rPr>
    </w:pPr>
    <w:proofErr w:type="spellStart"/>
    <w:r>
      <w:rPr>
        <w:rFonts w:ascii="Arial" w:hAnsi="Arial" w:cs="Arial"/>
        <w:color w:val="808080"/>
      </w:rPr>
      <w:t>Document</w:t>
    </w:r>
    <w:proofErr w:type="spellEnd"/>
    <w:r>
      <w:rPr>
        <w:rFonts w:ascii="Arial" w:hAnsi="Arial" w:cs="Arial"/>
        <w:color w:val="808080"/>
      </w:rPr>
      <w:t xml:space="preserve"> </w:t>
    </w:r>
    <w:r w:rsidR="0004787B">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FF00E76"/>
    <w:multiLevelType w:val="hybridMultilevel"/>
    <w:tmpl w:val="141E2646"/>
    <w:lvl w:ilvl="0" w:tplc="081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8"/>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 w:numId="10" w16cid:durableId="1435589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27196"/>
    <w:rsid w:val="0004787B"/>
    <w:rsid w:val="000505F6"/>
    <w:rsid w:val="000574D0"/>
    <w:rsid w:val="000A2D43"/>
    <w:rsid w:val="000E5FBB"/>
    <w:rsid w:val="00100C42"/>
    <w:rsid w:val="00135938"/>
    <w:rsid w:val="00161C89"/>
    <w:rsid w:val="001B0E74"/>
    <w:rsid w:val="001F4E43"/>
    <w:rsid w:val="00244242"/>
    <w:rsid w:val="003033C1"/>
    <w:rsid w:val="00317833"/>
    <w:rsid w:val="003517AB"/>
    <w:rsid w:val="00365CF9"/>
    <w:rsid w:val="003D08B4"/>
    <w:rsid w:val="003E3E9B"/>
    <w:rsid w:val="003F1F74"/>
    <w:rsid w:val="003F5DA3"/>
    <w:rsid w:val="00410A93"/>
    <w:rsid w:val="00421080"/>
    <w:rsid w:val="00433419"/>
    <w:rsid w:val="00456E55"/>
    <w:rsid w:val="0047250A"/>
    <w:rsid w:val="004838D8"/>
    <w:rsid w:val="00495268"/>
    <w:rsid w:val="004C3C4F"/>
    <w:rsid w:val="004F5E71"/>
    <w:rsid w:val="004F7AE0"/>
    <w:rsid w:val="005120F4"/>
    <w:rsid w:val="00516FA6"/>
    <w:rsid w:val="00547B2B"/>
    <w:rsid w:val="005D0DC8"/>
    <w:rsid w:val="005D12EA"/>
    <w:rsid w:val="005E175C"/>
    <w:rsid w:val="005E2E0F"/>
    <w:rsid w:val="006403E2"/>
    <w:rsid w:val="006638F8"/>
    <w:rsid w:val="0066643A"/>
    <w:rsid w:val="006779C9"/>
    <w:rsid w:val="006E2B3F"/>
    <w:rsid w:val="0073274E"/>
    <w:rsid w:val="0075116C"/>
    <w:rsid w:val="008231F7"/>
    <w:rsid w:val="00831782"/>
    <w:rsid w:val="0083680A"/>
    <w:rsid w:val="00847FE6"/>
    <w:rsid w:val="00893441"/>
    <w:rsid w:val="008B6B55"/>
    <w:rsid w:val="008C1DF0"/>
    <w:rsid w:val="008C7328"/>
    <w:rsid w:val="008D466B"/>
    <w:rsid w:val="008F2C5D"/>
    <w:rsid w:val="00916788"/>
    <w:rsid w:val="00922171"/>
    <w:rsid w:val="009743C0"/>
    <w:rsid w:val="009D150C"/>
    <w:rsid w:val="00A811A6"/>
    <w:rsid w:val="00A8773B"/>
    <w:rsid w:val="00AB589A"/>
    <w:rsid w:val="00AD689F"/>
    <w:rsid w:val="00AF70A8"/>
    <w:rsid w:val="00B16226"/>
    <w:rsid w:val="00B30524"/>
    <w:rsid w:val="00B650AB"/>
    <w:rsid w:val="00B65D74"/>
    <w:rsid w:val="00B708A7"/>
    <w:rsid w:val="00B82680"/>
    <w:rsid w:val="00BC5E98"/>
    <w:rsid w:val="00BD2551"/>
    <w:rsid w:val="00BE24CE"/>
    <w:rsid w:val="00BF523C"/>
    <w:rsid w:val="00C01179"/>
    <w:rsid w:val="00C033F1"/>
    <w:rsid w:val="00C962F4"/>
    <w:rsid w:val="00CA0DB3"/>
    <w:rsid w:val="00D072C0"/>
    <w:rsid w:val="00D151C4"/>
    <w:rsid w:val="00D35681"/>
    <w:rsid w:val="00DA61BB"/>
    <w:rsid w:val="00DA78A2"/>
    <w:rsid w:val="00DB475C"/>
    <w:rsid w:val="00DD524F"/>
    <w:rsid w:val="00DD7E65"/>
    <w:rsid w:val="00E46287"/>
    <w:rsid w:val="00E84657"/>
    <w:rsid w:val="00ED57BE"/>
    <w:rsid w:val="00EF065D"/>
    <w:rsid w:val="00F2126B"/>
    <w:rsid w:val="00F250E2"/>
    <w:rsid w:val="00F70FB0"/>
    <w:rsid w:val="00F93631"/>
    <w:rsid w:val="00F952CA"/>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
    <w:name w:val="Body Text"/>
    <w:basedOn w:val="Normal"/>
    <w:link w:val="CorpodetextoCarter"/>
    <w:rsid w:val="003F5DA3"/>
    <w:pPr>
      <w:spacing w:after="0" w:line="360" w:lineRule="auto"/>
      <w:jc w:val="both"/>
    </w:pPr>
    <w:rPr>
      <w:rFonts w:ascii="Times New Roman" w:eastAsia="Times New Roman" w:hAnsi="Times New Roman" w:cs="Times New Roman"/>
      <w:sz w:val="24"/>
      <w:szCs w:val="24"/>
      <w:lang w:val="en-GB" w:eastAsia="pt-PT"/>
    </w:rPr>
  </w:style>
  <w:style w:type="character" w:customStyle="1" w:styleId="CorpodetextoCarter">
    <w:name w:val="Corpo de texto Caráter"/>
    <w:basedOn w:val="Tipodeletrapredefinidodopargrafo"/>
    <w:link w:val="Corpodetexto"/>
    <w:rsid w:val="003F5DA3"/>
    <w:rPr>
      <w:rFonts w:ascii="Times New Roman" w:eastAsia="Times New Roman" w:hAnsi="Times New Roman" w:cs="Times New Roman"/>
      <w:sz w:val="24"/>
      <w:szCs w:val="24"/>
      <w:lang w:val="en-GB" w:eastAsia="pt-P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C7BE4C98-4C5B-461F-BC24-89C5560F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275</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2024-06-03T13:54:00Z</dcterms:created>
  <dcterms:modified xsi:type="dcterms:W3CDTF">2025-06-20T08:59:00Z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